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10847AEF" w:rsidR="005B299F" w:rsidRPr="00D06248" w:rsidRDefault="005B299F" w:rsidP="00FA1DA8">
      <w:pPr>
        <w:widowControl w:val="0"/>
        <w:autoSpaceDE w:val="0"/>
        <w:autoSpaceDN w:val="0"/>
        <w:spacing w:after="0" w:line="242" w:lineRule="auto"/>
        <w:ind w:right="1258"/>
        <w:jc w:val="center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Modulo E</w:t>
      </w:r>
      <w:r w:rsidR="00B841EC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)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- </w:t>
      </w:r>
      <w:r w:rsidR="002308D5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Certificazione destinazione di uso ed agibilità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01482321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jc w:val="center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proofErr w:type="spellStart"/>
      <w:r w:rsidRPr="005B299F">
        <w:rPr>
          <w:rFonts w:ascii="Arial" w:eastAsia="Calibri" w:hAnsi="Arial" w:cs="Arial"/>
          <w:kern w:val="0"/>
          <w14:ligatures w14:val="none"/>
        </w:rPr>
        <w:t>prov</w:t>
      </w:r>
      <w:proofErr w:type="spellEnd"/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proofErr w:type="spellStart"/>
      <w:r w:rsidRPr="005B299F">
        <w:rPr>
          <w:rFonts w:ascii="Arial" w:eastAsia="Calibri" w:hAnsi="Arial" w:cs="Arial"/>
          <w:kern w:val="0"/>
          <w14:ligatures w14:val="none"/>
        </w:rPr>
        <w:t>cell</w:t>
      </w:r>
      <w:proofErr w:type="spellEnd"/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114C295C" w14:textId="1FDEFED6" w:rsidR="005B2EE0" w:rsidRPr="005B299F" w:rsidRDefault="005B2EE0" w:rsidP="00A26EB6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………………………………., relativamente all’Avviso</w:t>
      </w:r>
      <w:r w:rsidR="005B299F">
        <w:rPr>
          <w:rFonts w:ascii="Arial" w:eastAsia="Calibri" w:hAnsi="Arial" w:cs="Arial"/>
          <w:kern w:val="0"/>
          <w14:ligatures w14:val="none"/>
        </w:rPr>
        <w:t xml:space="preserve"> </w:t>
      </w:r>
      <w:r w:rsidR="00C737FA">
        <w:rPr>
          <w:rFonts w:ascii="Arial" w:eastAsia="Calibri" w:hAnsi="Arial" w:cs="Arial"/>
          <w:kern w:val="0"/>
          <w14:ligatures w14:val="none"/>
        </w:rPr>
        <w:t>“</w:t>
      </w:r>
      <w:bookmarkStart w:id="0" w:name="_Hlk219367465"/>
      <w:r w:rsidR="00C737FA">
        <w:rPr>
          <w:rFonts w:ascii="Arial" w:eastAsia="Calibri" w:hAnsi="Arial" w:cs="Arial"/>
          <w:kern w:val="0"/>
          <w14:ligatures w14:val="none"/>
        </w:rPr>
        <w:t>C</w:t>
      </w:r>
      <w:r w:rsidR="00C737FA" w:rsidRPr="00C737FA">
        <w:rPr>
          <w:rFonts w:ascii="Arial" w:eastAsia="Calibri" w:hAnsi="Arial" w:cs="Arial"/>
          <w:kern w:val="0"/>
          <w14:ligatures w14:val="none"/>
        </w:rPr>
        <w:t xml:space="preserve">rescita e </w:t>
      </w:r>
      <w:r w:rsidR="00A26EB6">
        <w:rPr>
          <w:rFonts w:ascii="Arial" w:eastAsia="Calibri" w:hAnsi="Arial" w:cs="Arial"/>
          <w:kern w:val="0"/>
          <w14:ligatures w14:val="none"/>
        </w:rPr>
        <w:t>r</w:t>
      </w:r>
      <w:r w:rsidR="00C737FA" w:rsidRPr="00C737FA">
        <w:rPr>
          <w:rFonts w:ascii="Arial" w:eastAsia="Calibri" w:hAnsi="Arial" w:cs="Arial"/>
          <w:kern w:val="0"/>
          <w14:ligatures w14:val="none"/>
        </w:rPr>
        <w:t xml:space="preserve">ientro di </w:t>
      </w:r>
      <w:r w:rsidR="00A26EB6">
        <w:rPr>
          <w:rFonts w:ascii="Arial" w:eastAsia="Calibri" w:hAnsi="Arial" w:cs="Arial"/>
          <w:kern w:val="0"/>
          <w14:ligatures w14:val="none"/>
        </w:rPr>
        <w:t>m</w:t>
      </w:r>
      <w:r w:rsidR="00C737FA" w:rsidRPr="00C737FA">
        <w:rPr>
          <w:rFonts w:ascii="Arial" w:eastAsia="Calibri" w:hAnsi="Arial" w:cs="Arial"/>
          <w:kern w:val="0"/>
          <w14:ligatures w14:val="none"/>
        </w:rPr>
        <w:t xml:space="preserve">icro, </w:t>
      </w:r>
      <w:r w:rsidR="00A26EB6">
        <w:rPr>
          <w:rFonts w:ascii="Arial" w:eastAsia="Calibri" w:hAnsi="Arial" w:cs="Arial"/>
          <w:kern w:val="0"/>
          <w14:ligatures w14:val="none"/>
        </w:rPr>
        <w:t>p</w:t>
      </w:r>
      <w:r w:rsidR="00C737FA" w:rsidRPr="00C737FA">
        <w:rPr>
          <w:rFonts w:ascii="Arial" w:eastAsia="Calibri" w:hAnsi="Arial" w:cs="Arial"/>
          <w:kern w:val="0"/>
          <w14:ligatures w14:val="none"/>
        </w:rPr>
        <w:t xml:space="preserve">iccole e </w:t>
      </w:r>
      <w:r w:rsidR="00A26EB6">
        <w:rPr>
          <w:rFonts w:ascii="Arial" w:eastAsia="Calibri" w:hAnsi="Arial" w:cs="Arial"/>
          <w:kern w:val="0"/>
          <w14:ligatures w14:val="none"/>
        </w:rPr>
        <w:t>m</w:t>
      </w:r>
      <w:r w:rsidR="00C737FA" w:rsidRPr="00C737FA">
        <w:rPr>
          <w:rFonts w:ascii="Arial" w:eastAsia="Calibri" w:hAnsi="Arial" w:cs="Arial"/>
          <w:kern w:val="0"/>
          <w14:ligatures w14:val="none"/>
        </w:rPr>
        <w:t>edie imprese</w:t>
      </w:r>
      <w:bookmarkEnd w:id="0"/>
      <w:r w:rsidR="00F60A8D">
        <w:rPr>
          <w:rFonts w:ascii="Arial" w:eastAsia="Calibri" w:hAnsi="Arial" w:cs="Arial"/>
          <w:kern w:val="0"/>
          <w14:ligatures w14:val="none"/>
        </w:rPr>
        <w:t xml:space="preserve"> Sisma 2016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="004172A9">
        <w:rPr>
          <w:rFonts w:ascii="Arial" w:eastAsia="Calibri" w:hAnsi="Arial" w:cs="Arial"/>
          <w:kern w:val="0"/>
          <w14:ligatures w14:val="none"/>
        </w:rPr>
        <w:t xml:space="preserve"> ………</w:t>
      </w:r>
      <w:r w:rsidRPr="005B299F">
        <w:rPr>
          <w:rFonts w:ascii="Arial" w:eastAsia="Calibri" w:hAnsi="Arial" w:cs="Arial"/>
          <w:kern w:val="0"/>
          <w14:ligatures w14:val="none"/>
        </w:rPr>
        <w:t>, di cui è a piena conoscenza,</w:t>
      </w:r>
      <w:r w:rsidR="00A26EB6">
        <w:rPr>
          <w:rFonts w:ascii="Arial" w:eastAsia="Calibri" w:hAnsi="Arial" w:cs="Arial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927930" w14:textId="027ADABC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5596"/>
        </w:tabs>
        <w:autoSpaceDE w:val="0"/>
        <w:autoSpaceDN w:val="0"/>
        <w:spacing w:before="8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destinazione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dell’immobile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2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è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come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strumento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urbanistico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vigente</w:t>
      </w:r>
      <w:r w:rsidR="005B299F"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adottato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atti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tecnico-amministrativi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rispetto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delle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norme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urbanistiche 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estremi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agibilità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183FD712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642A7C98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non sussiste evidente incompatibilità dell’iniziativa oggetto di agevolazione con gli strumenti urbanistici vigenti in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ragione di …………</w:t>
      </w:r>
      <w:proofErr w:type="gramStart"/>
      <w:r w:rsidRPr="005B299F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5B299F">
        <w:rPr>
          <w:rFonts w:ascii="Arial" w:eastAsia="Calibri" w:hAnsi="Arial" w:cs="Arial"/>
          <w:kern w:val="0"/>
          <w14:ligatures w14:val="none"/>
        </w:rPr>
        <w:t>.</w:t>
      </w:r>
    </w:p>
    <w:p w14:paraId="4CFAAFC1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48356577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pubbliche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438264B7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C5E9C30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ulteriori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eventuali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fabbisogni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………………</w:t>
      </w:r>
    </w:p>
    <w:p w14:paraId="549AEA3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6189899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 titoli abilitativi, comprensivi di pareri e/o nulla osta, necessari alla realizzazione dell’intervento sono i seguenti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(specificare anche se già conseguiti o da conseguire): ………………………</w:t>
      </w:r>
    </w:p>
    <w:p w14:paraId="08A30425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0E2BBC2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Procedura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-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amministrativa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(autorizzazioni,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pareri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permessi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necessari)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seguenti:</w:t>
      </w:r>
    </w:p>
    <w:p w14:paraId="2B9B5665" w14:textId="77777777" w:rsidR="005B299F" w:rsidRDefault="005B299F" w:rsidP="005B299F">
      <w:pPr>
        <w:pStyle w:val="Paragrafoelenc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68"/>
        <w:gridCol w:w="1149"/>
        <w:gridCol w:w="1263"/>
        <w:gridCol w:w="1261"/>
        <w:gridCol w:w="1004"/>
        <w:gridCol w:w="993"/>
        <w:gridCol w:w="992"/>
      </w:tblGrid>
      <w:tr w:rsidR="005B299F" w:rsidRPr="0042544E" w14:paraId="558216DE" w14:textId="77777777" w:rsidTr="00A26EB6">
        <w:trPr>
          <w:trHeight w:val="500"/>
        </w:trPr>
        <w:tc>
          <w:tcPr>
            <w:tcW w:w="1327" w:type="dxa"/>
            <w:gridSpan w:val="2"/>
            <w:vAlign w:val="center"/>
          </w:tcPr>
          <w:p w14:paraId="3859D862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pacing w:val="-4"/>
                <w:sz w:val="18"/>
                <w:szCs w:val="18"/>
              </w:rPr>
              <w:lastRenderedPageBreak/>
              <w:t>Fasi</w:t>
            </w:r>
          </w:p>
        </w:tc>
        <w:tc>
          <w:tcPr>
            <w:tcW w:w="4677" w:type="dxa"/>
            <w:gridSpan w:val="4"/>
            <w:vAlign w:val="center"/>
          </w:tcPr>
          <w:p w14:paraId="69CF00CC" w14:textId="77777777" w:rsidR="005B299F" w:rsidRPr="0042544E" w:rsidRDefault="005B299F" w:rsidP="00702020">
            <w:pPr>
              <w:spacing w:line="250" w:lineRule="exact"/>
              <w:ind w:right="27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Procedura</w:t>
            </w:r>
            <w:proofErr w:type="spellEnd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tecnico</w:t>
            </w:r>
            <w:proofErr w:type="spellEnd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amministrativa</w:t>
            </w:r>
            <w:proofErr w:type="spellEnd"/>
            <w:r w:rsidRPr="0042544E">
              <w:rPr>
                <w:rFonts w:ascii="Arial" w:eastAsia="Calibri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autorizzazioni</w:t>
            </w:r>
            <w:proofErr w:type="spellEnd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,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pareri</w:t>
            </w:r>
            <w:proofErr w:type="spellEnd"/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permessi</w:t>
            </w:r>
            <w:proofErr w:type="spellEnd"/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necessari</w:t>
            </w:r>
            <w:proofErr w:type="spellEnd"/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455E80D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Tempistica</w:t>
            </w:r>
            <w:proofErr w:type="spellEnd"/>
          </w:p>
        </w:tc>
      </w:tr>
      <w:tr w:rsidR="005B299F" w:rsidRPr="0042544E" w14:paraId="28D4A82C" w14:textId="77777777" w:rsidTr="00A26EB6">
        <w:trPr>
          <w:trHeight w:val="322"/>
        </w:trPr>
        <w:tc>
          <w:tcPr>
            <w:tcW w:w="459" w:type="dxa"/>
            <w:vAlign w:val="center"/>
          </w:tcPr>
          <w:p w14:paraId="7AB41D29" w14:textId="77777777" w:rsidR="005B299F" w:rsidRPr="0042544E" w:rsidRDefault="005B299F" w:rsidP="00702020">
            <w:pPr>
              <w:ind w:right="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5"/>
                <w:sz w:val="18"/>
                <w:szCs w:val="18"/>
              </w:rPr>
              <w:t>N.</w:t>
            </w:r>
          </w:p>
        </w:tc>
        <w:tc>
          <w:tcPr>
            <w:tcW w:w="868" w:type="dxa"/>
            <w:vAlign w:val="center"/>
          </w:tcPr>
          <w:p w14:paraId="6ACF97E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>Fase</w:t>
            </w:r>
            <w:proofErr w:type="spellEnd"/>
          </w:p>
        </w:tc>
        <w:tc>
          <w:tcPr>
            <w:tcW w:w="1149" w:type="dxa"/>
            <w:vAlign w:val="center"/>
          </w:tcPr>
          <w:p w14:paraId="3903ED1C" w14:textId="39E84B20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Tipologia</w:t>
            </w:r>
            <w:proofErr w:type="spellEnd"/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2"/>
                <w:sz w:val="18"/>
                <w:szCs w:val="18"/>
              </w:rPr>
              <w:t>p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rocedura</w:t>
            </w:r>
            <w:proofErr w:type="spellEnd"/>
          </w:p>
        </w:tc>
        <w:tc>
          <w:tcPr>
            <w:tcW w:w="1263" w:type="dxa"/>
            <w:vAlign w:val="center"/>
          </w:tcPr>
          <w:p w14:paraId="66AC23CF" w14:textId="4AC61C15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Soggetto</w:t>
            </w:r>
            <w:proofErr w:type="spellEnd"/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2"/>
                <w:sz w:val="18"/>
                <w:szCs w:val="18"/>
              </w:rPr>
              <w:t>p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reposto</w:t>
            </w:r>
            <w:proofErr w:type="spellEnd"/>
          </w:p>
        </w:tc>
        <w:tc>
          <w:tcPr>
            <w:tcW w:w="1261" w:type="dxa"/>
            <w:vAlign w:val="center"/>
          </w:tcPr>
          <w:p w14:paraId="74E6B7D4" w14:textId="775AC258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sz w:val="18"/>
                <w:szCs w:val="18"/>
              </w:rPr>
              <w:t>Stato</w:t>
            </w:r>
            <w:proofErr w:type="spellEnd"/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4"/>
                <w:sz w:val="18"/>
                <w:szCs w:val="18"/>
              </w:rPr>
              <w:t>p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rocedura</w:t>
            </w:r>
            <w:proofErr w:type="spellEnd"/>
          </w:p>
        </w:tc>
        <w:tc>
          <w:tcPr>
            <w:tcW w:w="1004" w:type="dxa"/>
            <w:vAlign w:val="center"/>
          </w:tcPr>
          <w:p w14:paraId="522734FA" w14:textId="29E40495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Eventuali</w:t>
            </w:r>
            <w:proofErr w:type="spellEnd"/>
            <w:r w:rsidR="00A26EB6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2"/>
                <w:sz w:val="18"/>
                <w:szCs w:val="18"/>
              </w:rPr>
              <w:t>c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riticità</w:t>
            </w:r>
            <w:proofErr w:type="spellEnd"/>
          </w:p>
        </w:tc>
        <w:tc>
          <w:tcPr>
            <w:tcW w:w="993" w:type="dxa"/>
            <w:vAlign w:val="center"/>
          </w:tcPr>
          <w:p w14:paraId="4528497D" w14:textId="61F0EED2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6"/>
                <w:sz w:val="18"/>
                <w:szCs w:val="18"/>
              </w:rPr>
              <w:t>a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vvio</w:t>
            </w:r>
            <w:proofErr w:type="spellEnd"/>
          </w:p>
        </w:tc>
        <w:tc>
          <w:tcPr>
            <w:tcW w:w="992" w:type="dxa"/>
            <w:vAlign w:val="center"/>
          </w:tcPr>
          <w:p w14:paraId="3598251D" w14:textId="6B5730AF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A26EB6">
              <w:rPr>
                <w:rFonts w:ascii="Arial" w:eastAsia="Calibri" w:hAnsi="Arial" w:cs="Arial"/>
                <w:spacing w:val="-6"/>
                <w:sz w:val="18"/>
                <w:szCs w:val="18"/>
              </w:rPr>
              <w:t>t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ermine</w:t>
            </w:r>
            <w:proofErr w:type="spellEnd"/>
          </w:p>
        </w:tc>
      </w:tr>
      <w:tr w:rsidR="005B299F" w:rsidRPr="0042544E" w14:paraId="08271589" w14:textId="77777777" w:rsidTr="00A26EB6">
        <w:trPr>
          <w:trHeight w:val="262"/>
        </w:trPr>
        <w:tc>
          <w:tcPr>
            <w:tcW w:w="459" w:type="dxa"/>
            <w:vAlign w:val="center"/>
          </w:tcPr>
          <w:p w14:paraId="01446346" w14:textId="77777777" w:rsidR="005B299F" w:rsidRPr="0042544E" w:rsidRDefault="005B299F" w:rsidP="00702020">
            <w:pPr>
              <w:ind w:right="5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868" w:type="dxa"/>
            <w:vAlign w:val="center"/>
          </w:tcPr>
          <w:p w14:paraId="37A12C41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D2B7974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7DF3327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8BA3B1B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B7A4FC6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535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58A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0E608F" w14:textId="77777777" w:rsidR="005B299F" w:rsidRPr="005B299F" w:rsidRDefault="005B299F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549E3C8" w14:textId="77777777" w:rsidR="005B2EE0" w:rsidRPr="005B299F" w:rsidRDefault="005B2EE0" w:rsidP="005B299F">
      <w:pPr>
        <w:widowControl w:val="0"/>
        <w:autoSpaceDE w:val="0"/>
        <w:autoSpaceDN w:val="0"/>
        <w:spacing w:before="10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3586B0DB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0B3B994E" w14:textId="77777777" w:rsidR="005B2EE0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7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l’iniziativa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oggetto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agevolazione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cantierabile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compatibile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urbanistici,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fermo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restando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quanto evidenziato ai punti precedenti.</w:t>
      </w:r>
    </w:p>
    <w:p w14:paraId="6868BD94" w14:textId="77777777" w:rsidR="005B299F" w:rsidRPr="005B299F" w:rsidRDefault="005B299F" w:rsidP="005B299F">
      <w:pPr>
        <w:widowControl w:val="0"/>
        <w:autoSpaceDE w:val="0"/>
        <w:autoSpaceDN w:val="0"/>
        <w:spacing w:after="0" w:line="247" w:lineRule="auto"/>
        <w:ind w:left="941" w:right="-1"/>
        <w:rPr>
          <w:rFonts w:ascii="Arial" w:eastAsia="Calibri" w:hAnsi="Arial" w:cs="Arial"/>
          <w:kern w:val="0"/>
          <w14:ligatures w14:val="none"/>
        </w:rPr>
      </w:pPr>
    </w:p>
    <w:p w14:paraId="5484EFA6" w14:textId="77777777" w:rsidR="002268DA" w:rsidRDefault="002268DA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51ABB" w14:textId="77777777" w:rsidR="00B841EC" w:rsidRPr="005B299F" w:rsidRDefault="00B841EC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17CEC" w14:textId="73D4C486" w:rsidR="005B2EE0" w:rsidRDefault="005B2EE0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B841EC">
        <w:rPr>
          <w:rFonts w:ascii="Arial" w:eastAsia="Calibri" w:hAnsi="Arial" w:cs="Arial"/>
          <w:kern w:val="0"/>
          <w14:ligatures w14:val="none"/>
        </w:rPr>
        <w:t>(ogni campo delle tabelle deve essere compilato dal tecnico incaricato)</w:t>
      </w:r>
    </w:p>
    <w:p w14:paraId="41690035" w14:textId="77777777" w:rsidR="00B841EC" w:rsidRPr="00B841EC" w:rsidRDefault="00B841EC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8D78" w14:textId="77777777" w:rsidR="00B712C5" w:rsidRDefault="00B712C5" w:rsidP="005B2EE0">
      <w:pPr>
        <w:spacing w:after="0" w:line="240" w:lineRule="auto"/>
      </w:pPr>
      <w:r>
        <w:separator/>
      </w:r>
    </w:p>
  </w:endnote>
  <w:endnote w:type="continuationSeparator" w:id="0">
    <w:p w14:paraId="613DAB29" w14:textId="77777777" w:rsidR="00B712C5" w:rsidRDefault="00B712C5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52177920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0043"/>
      <w:docPartObj>
        <w:docPartGallery w:val="Page Numbers (Bottom of Page)"/>
        <w:docPartUnique/>
      </w:docPartObj>
    </w:sdtPr>
    <w:sdtContent>
      <w:p w14:paraId="4C07B0EC" w14:textId="25B3562F" w:rsidR="00B841EC" w:rsidRDefault="00B841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2327E1A1" w:rsidR="009F30E5" w:rsidRDefault="009F30E5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906E" w14:textId="77777777" w:rsidR="00B841EC" w:rsidRDefault="00B84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7C9E" w14:textId="77777777" w:rsidR="00B712C5" w:rsidRDefault="00B712C5" w:rsidP="005B2EE0">
      <w:pPr>
        <w:spacing w:after="0" w:line="240" w:lineRule="auto"/>
      </w:pPr>
      <w:r>
        <w:separator/>
      </w:r>
    </w:p>
  </w:footnote>
  <w:footnote w:type="continuationSeparator" w:id="0">
    <w:p w14:paraId="77A01546" w14:textId="77777777" w:rsidR="00B712C5" w:rsidRDefault="00B712C5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63B2E114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AD5D" w14:textId="0528F818" w:rsidR="009F30E5" w:rsidRPr="005B2EE0" w:rsidRDefault="009F30E5" w:rsidP="005B2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321F" w14:textId="77777777" w:rsidR="00B841EC" w:rsidRDefault="00B841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 w16cid:durableId="1956015496">
    <w:abstractNumId w:val="38"/>
  </w:num>
  <w:num w:numId="2" w16cid:durableId="1585533150">
    <w:abstractNumId w:val="2"/>
  </w:num>
  <w:num w:numId="3" w16cid:durableId="1071192701">
    <w:abstractNumId w:val="6"/>
  </w:num>
  <w:num w:numId="4" w16cid:durableId="1952125818">
    <w:abstractNumId w:val="26"/>
  </w:num>
  <w:num w:numId="5" w16cid:durableId="789741145">
    <w:abstractNumId w:val="39"/>
  </w:num>
  <w:num w:numId="6" w16cid:durableId="808861095">
    <w:abstractNumId w:val="18"/>
  </w:num>
  <w:num w:numId="7" w16cid:durableId="806750330">
    <w:abstractNumId w:val="24"/>
  </w:num>
  <w:num w:numId="8" w16cid:durableId="1520511013">
    <w:abstractNumId w:val="21"/>
  </w:num>
  <w:num w:numId="9" w16cid:durableId="513420248">
    <w:abstractNumId w:val="16"/>
  </w:num>
  <w:num w:numId="10" w16cid:durableId="806162019">
    <w:abstractNumId w:val="0"/>
  </w:num>
  <w:num w:numId="11" w16cid:durableId="1568685635">
    <w:abstractNumId w:val="40"/>
  </w:num>
  <w:num w:numId="12" w16cid:durableId="1307321801">
    <w:abstractNumId w:val="8"/>
  </w:num>
  <w:num w:numId="13" w16cid:durableId="801196786">
    <w:abstractNumId w:val="22"/>
  </w:num>
  <w:num w:numId="14" w16cid:durableId="795761245">
    <w:abstractNumId w:val="43"/>
  </w:num>
  <w:num w:numId="15" w16cid:durableId="756753726">
    <w:abstractNumId w:val="27"/>
  </w:num>
  <w:num w:numId="16" w16cid:durableId="691806536">
    <w:abstractNumId w:val="44"/>
  </w:num>
  <w:num w:numId="17" w16cid:durableId="876628128">
    <w:abstractNumId w:val="28"/>
  </w:num>
  <w:num w:numId="18" w16cid:durableId="1460686451">
    <w:abstractNumId w:val="19"/>
  </w:num>
  <w:num w:numId="19" w16cid:durableId="524027421">
    <w:abstractNumId w:val="1"/>
  </w:num>
  <w:num w:numId="20" w16cid:durableId="2122799398">
    <w:abstractNumId w:val="14"/>
  </w:num>
  <w:num w:numId="21" w16cid:durableId="2084713037">
    <w:abstractNumId w:val="46"/>
  </w:num>
  <w:num w:numId="22" w16cid:durableId="1609893496">
    <w:abstractNumId w:val="31"/>
  </w:num>
  <w:num w:numId="23" w16cid:durableId="909272727">
    <w:abstractNumId w:val="3"/>
  </w:num>
  <w:num w:numId="24" w16cid:durableId="167209044">
    <w:abstractNumId w:val="11"/>
  </w:num>
  <w:num w:numId="25" w16cid:durableId="282351301">
    <w:abstractNumId w:val="37"/>
  </w:num>
  <w:num w:numId="26" w16cid:durableId="1246762581">
    <w:abstractNumId w:val="45"/>
  </w:num>
  <w:num w:numId="27" w16cid:durableId="62989520">
    <w:abstractNumId w:val="10"/>
  </w:num>
  <w:num w:numId="28" w16cid:durableId="929628959">
    <w:abstractNumId w:val="35"/>
  </w:num>
  <w:num w:numId="29" w16cid:durableId="70661536">
    <w:abstractNumId w:val="36"/>
  </w:num>
  <w:num w:numId="30" w16cid:durableId="623267492">
    <w:abstractNumId w:val="32"/>
  </w:num>
  <w:num w:numId="31" w16cid:durableId="794569352">
    <w:abstractNumId w:val="7"/>
  </w:num>
  <w:num w:numId="32" w16cid:durableId="664816855">
    <w:abstractNumId w:val="4"/>
  </w:num>
  <w:num w:numId="33" w16cid:durableId="744231679">
    <w:abstractNumId w:val="9"/>
  </w:num>
  <w:num w:numId="34" w16cid:durableId="1499536343">
    <w:abstractNumId w:val="5"/>
  </w:num>
  <w:num w:numId="35" w16cid:durableId="2105804356">
    <w:abstractNumId w:val="15"/>
  </w:num>
  <w:num w:numId="36" w16cid:durableId="2005548388">
    <w:abstractNumId w:val="12"/>
  </w:num>
  <w:num w:numId="37" w16cid:durableId="762724153">
    <w:abstractNumId w:val="42"/>
  </w:num>
  <w:num w:numId="38" w16cid:durableId="45613849">
    <w:abstractNumId w:val="20"/>
  </w:num>
  <w:num w:numId="39" w16cid:durableId="377244467">
    <w:abstractNumId w:val="25"/>
  </w:num>
  <w:num w:numId="40" w16cid:durableId="1311865607">
    <w:abstractNumId w:val="30"/>
  </w:num>
  <w:num w:numId="41" w16cid:durableId="1995179148">
    <w:abstractNumId w:val="17"/>
  </w:num>
  <w:num w:numId="42" w16cid:durableId="2076197966">
    <w:abstractNumId w:val="41"/>
  </w:num>
  <w:num w:numId="43" w16cid:durableId="1652098719">
    <w:abstractNumId w:val="33"/>
  </w:num>
  <w:num w:numId="44" w16cid:durableId="200020631">
    <w:abstractNumId w:val="23"/>
  </w:num>
  <w:num w:numId="45" w16cid:durableId="2115174800">
    <w:abstractNumId w:val="13"/>
  </w:num>
  <w:num w:numId="46" w16cid:durableId="915822373">
    <w:abstractNumId w:val="34"/>
  </w:num>
  <w:num w:numId="47" w16cid:durableId="3693094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13793A"/>
    <w:rsid w:val="001B76DB"/>
    <w:rsid w:val="001C6C46"/>
    <w:rsid w:val="001F3781"/>
    <w:rsid w:val="002268DA"/>
    <w:rsid w:val="002308D5"/>
    <w:rsid w:val="002832BD"/>
    <w:rsid w:val="002C6BD4"/>
    <w:rsid w:val="003842E9"/>
    <w:rsid w:val="003F5550"/>
    <w:rsid w:val="004172A9"/>
    <w:rsid w:val="004A371B"/>
    <w:rsid w:val="00506260"/>
    <w:rsid w:val="00517F10"/>
    <w:rsid w:val="005234F2"/>
    <w:rsid w:val="00552DE0"/>
    <w:rsid w:val="00590C09"/>
    <w:rsid w:val="005A3B69"/>
    <w:rsid w:val="005B299F"/>
    <w:rsid w:val="005B2EE0"/>
    <w:rsid w:val="006129A9"/>
    <w:rsid w:val="00641CA9"/>
    <w:rsid w:val="00685981"/>
    <w:rsid w:val="006D3AF6"/>
    <w:rsid w:val="006F618D"/>
    <w:rsid w:val="007B04BD"/>
    <w:rsid w:val="009340B3"/>
    <w:rsid w:val="00944945"/>
    <w:rsid w:val="00994E66"/>
    <w:rsid w:val="009A5916"/>
    <w:rsid w:val="009F30E5"/>
    <w:rsid w:val="00A26EB6"/>
    <w:rsid w:val="00A711B6"/>
    <w:rsid w:val="00AD192F"/>
    <w:rsid w:val="00B27B57"/>
    <w:rsid w:val="00B62F92"/>
    <w:rsid w:val="00B712C5"/>
    <w:rsid w:val="00B841EC"/>
    <w:rsid w:val="00B916CB"/>
    <w:rsid w:val="00BA1D0D"/>
    <w:rsid w:val="00C737FA"/>
    <w:rsid w:val="00CB626E"/>
    <w:rsid w:val="00CC0D1B"/>
    <w:rsid w:val="00D05865"/>
    <w:rsid w:val="00D41085"/>
    <w:rsid w:val="00D54CC7"/>
    <w:rsid w:val="00D55B41"/>
    <w:rsid w:val="00DB7EEB"/>
    <w:rsid w:val="00DE3A73"/>
    <w:rsid w:val="00DF7C54"/>
    <w:rsid w:val="00E317C1"/>
    <w:rsid w:val="00E41636"/>
    <w:rsid w:val="00EE2F06"/>
    <w:rsid w:val="00F14EE5"/>
    <w:rsid w:val="00F60A8D"/>
    <w:rsid w:val="00FA1DA8"/>
    <w:rsid w:val="00FE60D4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4</cp:revision>
  <cp:lastPrinted>2026-01-15T10:17:00Z</cp:lastPrinted>
  <dcterms:created xsi:type="dcterms:W3CDTF">2026-01-20T15:05:00Z</dcterms:created>
  <dcterms:modified xsi:type="dcterms:W3CDTF">2026-01-21T14:36:00Z</dcterms:modified>
</cp:coreProperties>
</file>