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28E51" w14:textId="6D7ABB00" w:rsidR="00BF6BFE" w:rsidRDefault="00BF6BFE" w:rsidP="00BF6BFE">
      <w:pPr>
        <w:pStyle w:val="TitoloBando"/>
        <w:rPr>
          <w:rStyle w:val="Titolodellibro"/>
          <w:rFonts w:asciiTheme="minorHAnsi" w:hAnsiTheme="minorHAnsi" w:cstheme="minorHAnsi"/>
          <w:b/>
          <w:bCs w:val="0"/>
          <w:i w:val="0"/>
          <w:iCs w:val="0"/>
          <w:color w:val="auto"/>
          <w:spacing w:val="0"/>
          <w:sz w:val="22"/>
          <w:szCs w:val="22"/>
        </w:rPr>
      </w:pPr>
      <w:bookmarkStart w:id="0" w:name="_Toc178932208"/>
      <w:r w:rsidRPr="00461F4A">
        <w:rPr>
          <w:rStyle w:val="Titolodellibro"/>
          <w:rFonts w:asciiTheme="minorHAnsi" w:hAnsiTheme="minorHAnsi" w:cstheme="minorHAnsi"/>
          <w:b/>
          <w:bCs w:val="0"/>
          <w:i w:val="0"/>
          <w:iCs w:val="0"/>
          <w:color w:val="auto"/>
          <w:spacing w:val="0"/>
          <w:sz w:val="22"/>
          <w:szCs w:val="22"/>
        </w:rPr>
        <w:t xml:space="preserve">ALLEGATO 11 </w:t>
      </w:r>
      <w:bookmarkEnd w:id="0"/>
    </w:p>
    <w:p w14:paraId="1C1A35E8" w14:textId="77777777" w:rsidR="006B1EB0" w:rsidRPr="006B1EB0" w:rsidRDefault="006B1EB0" w:rsidP="006B1EB0">
      <w:pPr>
        <w:spacing w:after="0" w:line="240" w:lineRule="auto"/>
        <w:jc w:val="left"/>
        <w:rPr>
          <w:rFonts w:ascii="Calibri" w:eastAsia="Times New Roman" w:hAnsi="Calibri" w:cs="Calibri"/>
          <w:sz w:val="22"/>
        </w:rPr>
      </w:pPr>
    </w:p>
    <w:p w14:paraId="3492C545" w14:textId="77777777" w:rsidR="006B1EB0" w:rsidRPr="006B1EB0" w:rsidRDefault="006B1EB0" w:rsidP="006B1EB0">
      <w:pPr>
        <w:pBdr>
          <w:top w:val="single" w:sz="2" w:space="1" w:color="000000"/>
          <w:left w:val="single" w:sz="2" w:space="0" w:color="000000"/>
          <w:bottom w:val="single" w:sz="2" w:space="3" w:color="000000"/>
          <w:right w:val="single" w:sz="2" w:space="4" w:color="000000"/>
        </w:pBdr>
        <w:spacing w:after="0" w:line="240" w:lineRule="auto"/>
        <w:jc w:val="center"/>
        <w:rPr>
          <w:rFonts w:ascii="Calibri" w:eastAsia="Times New Roman" w:hAnsi="Calibri" w:cs="Calibri"/>
          <w:b/>
          <w:bCs/>
          <w:smallCaps/>
          <w:sz w:val="22"/>
        </w:rPr>
      </w:pPr>
      <w:r w:rsidRPr="006B1EB0">
        <w:rPr>
          <w:rFonts w:ascii="Calibri" w:eastAsia="Times New Roman" w:hAnsi="Calibri" w:cs="Calibri"/>
          <w:b/>
          <w:bCs/>
          <w:smallCaps/>
          <w:sz w:val="22"/>
        </w:rPr>
        <w:t>SERVIZIO CIVILE REGIONALE</w:t>
      </w:r>
    </w:p>
    <w:p w14:paraId="7DA6C68C" w14:textId="77777777" w:rsidR="006B1EB0" w:rsidRPr="006B1EB0" w:rsidRDefault="006B1EB0" w:rsidP="006B1EB0">
      <w:pPr>
        <w:pBdr>
          <w:top w:val="single" w:sz="2" w:space="1" w:color="000000"/>
          <w:left w:val="single" w:sz="2" w:space="0" w:color="000000"/>
          <w:bottom w:val="single" w:sz="2" w:space="3" w:color="000000"/>
          <w:right w:val="single" w:sz="2" w:space="4" w:color="000000"/>
        </w:pBdr>
        <w:spacing w:after="0" w:line="240" w:lineRule="auto"/>
        <w:jc w:val="center"/>
        <w:rPr>
          <w:rFonts w:ascii="Calibri" w:eastAsia="Times New Roman" w:hAnsi="Calibri" w:cs="Calibri"/>
          <w:b/>
          <w:sz w:val="22"/>
        </w:rPr>
      </w:pPr>
      <w:r w:rsidRPr="006B1EB0">
        <w:rPr>
          <w:rFonts w:ascii="Calibri" w:eastAsia="Times New Roman" w:hAnsi="Calibri" w:cs="Calibri"/>
          <w:b/>
          <w:sz w:val="22"/>
        </w:rPr>
        <w:t>Orario di servizio</w:t>
      </w:r>
    </w:p>
    <w:p w14:paraId="021BEAF0" w14:textId="31F1DA72" w:rsidR="006B1EB0" w:rsidRPr="006B1EB0" w:rsidRDefault="006B1EB0" w:rsidP="006B1EB0">
      <w:pPr>
        <w:pBdr>
          <w:top w:val="single" w:sz="2" w:space="1" w:color="000000"/>
          <w:left w:val="single" w:sz="2" w:space="0" w:color="000000"/>
          <w:bottom w:val="single" w:sz="2" w:space="3" w:color="000000"/>
          <w:right w:val="single" w:sz="2" w:space="4" w:color="000000"/>
        </w:pBdr>
        <w:spacing w:after="0" w:line="240" w:lineRule="auto"/>
        <w:jc w:val="center"/>
        <w:rPr>
          <w:rFonts w:ascii="Calibri" w:eastAsia="Times New Roman" w:hAnsi="Calibri" w:cs="Calibri"/>
          <w:bCs/>
          <w:i/>
          <w:iCs/>
          <w:sz w:val="22"/>
        </w:rPr>
      </w:pPr>
      <w:r w:rsidRPr="006B1EB0">
        <w:rPr>
          <w:rFonts w:ascii="Calibri" w:eastAsia="Times New Roman" w:hAnsi="Calibri" w:cs="Calibri"/>
          <w:bCs/>
          <w:i/>
          <w:iCs/>
          <w:sz w:val="22"/>
        </w:rPr>
        <w:t>(ai sensi del Regolamento - Allegato 2 al DDS n.</w:t>
      </w:r>
      <w:r w:rsidRPr="00936B37">
        <w:rPr>
          <w:rFonts w:ascii="Calibri" w:eastAsia="Times New Roman" w:hAnsi="Calibri" w:cs="Calibri"/>
          <w:bCs/>
          <w:i/>
          <w:iCs/>
          <w:sz w:val="22"/>
        </w:rPr>
        <w:t>10</w:t>
      </w:r>
      <w:r w:rsidRPr="006B1EB0">
        <w:rPr>
          <w:rFonts w:ascii="Calibri" w:eastAsia="Times New Roman" w:hAnsi="Calibri" w:cs="Calibri"/>
          <w:bCs/>
          <w:i/>
          <w:iCs/>
          <w:sz w:val="22"/>
        </w:rPr>
        <w:t xml:space="preserve">/IISP del </w:t>
      </w:r>
      <w:r w:rsidRPr="00936B37">
        <w:rPr>
          <w:rFonts w:ascii="Calibri" w:eastAsia="Times New Roman" w:hAnsi="Calibri" w:cs="Calibri"/>
          <w:bCs/>
          <w:i/>
          <w:iCs/>
          <w:sz w:val="22"/>
        </w:rPr>
        <w:t>30</w:t>
      </w:r>
      <w:r w:rsidRPr="006B1EB0">
        <w:rPr>
          <w:rFonts w:ascii="Calibri" w:eastAsia="Times New Roman" w:hAnsi="Calibri" w:cs="Calibri"/>
          <w:bCs/>
          <w:i/>
          <w:iCs/>
          <w:sz w:val="22"/>
        </w:rPr>
        <w:t>/</w:t>
      </w:r>
      <w:r w:rsidRPr="00936B37">
        <w:rPr>
          <w:rFonts w:ascii="Calibri" w:eastAsia="Times New Roman" w:hAnsi="Calibri" w:cs="Calibri"/>
          <w:bCs/>
          <w:i/>
          <w:iCs/>
          <w:sz w:val="22"/>
        </w:rPr>
        <w:t>01</w:t>
      </w:r>
      <w:r w:rsidRPr="006B1EB0">
        <w:rPr>
          <w:rFonts w:ascii="Calibri" w:eastAsia="Times New Roman" w:hAnsi="Calibri" w:cs="Calibri"/>
          <w:bCs/>
          <w:i/>
          <w:iCs/>
          <w:sz w:val="22"/>
        </w:rPr>
        <w:t xml:space="preserve">/2026) </w:t>
      </w:r>
    </w:p>
    <w:p w14:paraId="0410B941" w14:textId="6BD54AB0" w:rsidR="006B1EB0" w:rsidRDefault="006B1EB0" w:rsidP="006B1EB0">
      <w:pPr>
        <w:spacing w:after="0" w:line="240" w:lineRule="auto"/>
        <w:jc w:val="left"/>
        <w:rPr>
          <w:rFonts w:ascii="Calibri" w:eastAsia="Times New Roman" w:hAnsi="Calibri" w:cs="Calibri"/>
          <w:sz w:val="22"/>
        </w:rPr>
      </w:pPr>
    </w:p>
    <w:p w14:paraId="3275DC09" w14:textId="56EEFEDC" w:rsidR="00936B37" w:rsidRDefault="00936B37" w:rsidP="00936B37">
      <w:pPr>
        <w:spacing w:after="0" w:line="360" w:lineRule="auto"/>
        <w:contextualSpacing/>
        <w:jc w:val="left"/>
        <w:rPr>
          <w:rFonts w:ascii="Calibri" w:eastAsia="Times New Roman" w:hAnsi="Calibri" w:cs="Calibri"/>
          <w:sz w:val="22"/>
        </w:rPr>
      </w:pPr>
      <w:r>
        <w:rPr>
          <w:rFonts w:ascii="Calibri" w:eastAsia="Times New Roman" w:hAnsi="Calibri" w:cs="Calibri"/>
          <w:sz w:val="22"/>
        </w:rPr>
        <w:t>O</w:t>
      </w:r>
      <w:r w:rsidRPr="00936B37">
        <w:rPr>
          <w:rFonts w:ascii="Calibri" w:eastAsia="Times New Roman" w:hAnsi="Calibri" w:cs="Calibri"/>
          <w:sz w:val="22"/>
        </w:rPr>
        <w:t xml:space="preserve">peratore volontario </w:t>
      </w:r>
      <w:r>
        <w:rPr>
          <w:rFonts w:ascii="Calibri" w:eastAsia="Times New Roman" w:hAnsi="Calibri" w:cs="Calibri"/>
          <w:sz w:val="22"/>
        </w:rPr>
        <w:t xml:space="preserve">_________________ </w:t>
      </w:r>
      <w:r w:rsidRPr="00936B37">
        <w:rPr>
          <w:rFonts w:ascii="Calibri" w:eastAsia="Times New Roman" w:hAnsi="Calibri" w:cs="Calibri"/>
          <w:sz w:val="22"/>
        </w:rPr>
        <w:t>cod. vol. _______</w:t>
      </w:r>
    </w:p>
    <w:p w14:paraId="521E59E1" w14:textId="00AF3B19" w:rsidR="00936B37" w:rsidRPr="00936B37" w:rsidRDefault="00936B37" w:rsidP="00936B37">
      <w:pPr>
        <w:spacing w:after="0" w:line="360" w:lineRule="auto"/>
        <w:contextualSpacing/>
        <w:jc w:val="left"/>
        <w:rPr>
          <w:rFonts w:ascii="Calibri" w:eastAsia="Times New Roman" w:hAnsi="Calibri" w:cs="Calibri"/>
          <w:sz w:val="22"/>
        </w:rPr>
      </w:pPr>
      <w:r>
        <w:rPr>
          <w:rFonts w:ascii="Calibri" w:eastAsia="Times New Roman" w:hAnsi="Calibri" w:cs="Calibri"/>
          <w:sz w:val="22"/>
        </w:rPr>
        <w:t xml:space="preserve">Titolo </w:t>
      </w:r>
      <w:r w:rsidRPr="00936B37">
        <w:rPr>
          <w:rFonts w:ascii="Calibri" w:eastAsia="Times New Roman" w:hAnsi="Calibri" w:cs="Calibri"/>
          <w:sz w:val="22"/>
        </w:rPr>
        <w:t>progetto: __________________________________________</w:t>
      </w:r>
    </w:p>
    <w:p w14:paraId="3F43365F" w14:textId="77777777" w:rsidR="00936B37" w:rsidRDefault="00936B37" w:rsidP="00936B37">
      <w:pPr>
        <w:spacing w:after="0" w:line="360" w:lineRule="auto"/>
        <w:contextualSpacing/>
        <w:jc w:val="left"/>
        <w:rPr>
          <w:rFonts w:ascii="Calibri" w:eastAsia="Times New Roman" w:hAnsi="Calibri" w:cs="Calibri"/>
          <w:sz w:val="22"/>
        </w:rPr>
      </w:pPr>
      <w:r w:rsidRPr="00936B37">
        <w:rPr>
          <w:rFonts w:ascii="Calibri" w:eastAsia="Times New Roman" w:hAnsi="Calibri" w:cs="Calibri"/>
          <w:sz w:val="22"/>
        </w:rPr>
        <w:t xml:space="preserve">Ente ospitante: __________________________________ </w:t>
      </w:r>
    </w:p>
    <w:p w14:paraId="716AFA35" w14:textId="6F2D7DE2" w:rsidR="00936B37" w:rsidRPr="00936B37" w:rsidRDefault="00936B37" w:rsidP="00936B37">
      <w:pPr>
        <w:spacing w:after="0" w:line="360" w:lineRule="auto"/>
        <w:contextualSpacing/>
        <w:jc w:val="left"/>
        <w:rPr>
          <w:rFonts w:ascii="Calibri" w:eastAsia="Times New Roman" w:hAnsi="Calibri" w:cs="Calibri"/>
          <w:sz w:val="22"/>
        </w:rPr>
      </w:pPr>
      <w:r w:rsidRPr="00936B37">
        <w:rPr>
          <w:rFonts w:ascii="Calibri" w:eastAsia="Times New Roman" w:hAnsi="Calibri" w:cs="Calibri"/>
          <w:sz w:val="22"/>
        </w:rPr>
        <w:t>Sede __________________________</w:t>
      </w:r>
    </w:p>
    <w:p w14:paraId="0BDA55E8" w14:textId="77777777" w:rsidR="00936B37" w:rsidRPr="006B1EB0" w:rsidRDefault="00936B37" w:rsidP="006B1EB0">
      <w:pPr>
        <w:spacing w:after="0" w:line="240" w:lineRule="auto"/>
        <w:jc w:val="left"/>
        <w:rPr>
          <w:rFonts w:ascii="Calibri" w:eastAsia="Times New Roman" w:hAnsi="Calibri" w:cs="Calibri"/>
          <w:sz w:val="22"/>
        </w:rPr>
      </w:pPr>
    </w:p>
    <w:p w14:paraId="109FB1B5" w14:textId="77777777" w:rsidR="006B1EB0" w:rsidRPr="006B1EB0" w:rsidRDefault="006B1EB0" w:rsidP="006B1EB0">
      <w:pPr>
        <w:numPr>
          <w:ilvl w:val="0"/>
          <w:numId w:val="1"/>
        </w:numPr>
        <w:ind w:left="284" w:hanging="284"/>
        <w:contextualSpacing/>
        <w:jc w:val="center"/>
        <w:rPr>
          <w:rFonts w:ascii="Calibri" w:eastAsiaTheme="minorEastAsia" w:hAnsi="Calibri" w:cs="Calibri"/>
          <w:b/>
          <w:sz w:val="22"/>
        </w:rPr>
      </w:pPr>
      <w:r w:rsidRPr="006B1EB0">
        <w:rPr>
          <w:rFonts w:ascii="Calibri" w:eastAsiaTheme="minorEastAsia" w:hAnsi="Calibri" w:cs="Calibri"/>
          <w:b/>
          <w:sz w:val="22"/>
        </w:rPr>
        <w:t>ORARIO DI SERVIZIO SETTIMANALE</w:t>
      </w:r>
    </w:p>
    <w:p w14:paraId="597134F9" w14:textId="77777777" w:rsidR="006B1EB0" w:rsidRPr="006B1EB0" w:rsidRDefault="006B1EB0" w:rsidP="006B1EB0">
      <w:pPr>
        <w:ind w:left="284"/>
        <w:contextualSpacing/>
        <w:jc w:val="left"/>
        <w:rPr>
          <w:rFonts w:ascii="Calibri" w:eastAsiaTheme="minorEastAsia" w:hAnsi="Calibri" w:cs="Calibri"/>
          <w:b/>
          <w:sz w:val="22"/>
        </w:rPr>
      </w:pPr>
    </w:p>
    <w:p w14:paraId="670A294E" w14:textId="0AFC0787" w:rsidR="006B1EB0" w:rsidRPr="006B1EB0" w:rsidRDefault="006B1EB0" w:rsidP="00936B37">
      <w:pPr>
        <w:spacing w:after="0" w:line="240" w:lineRule="auto"/>
        <w:jc w:val="left"/>
        <w:rPr>
          <w:rFonts w:ascii="Calibri" w:eastAsia="Times New Roman" w:hAnsi="Calibri" w:cs="Calibri"/>
          <w:sz w:val="22"/>
          <w:szCs w:val="20"/>
        </w:rPr>
      </w:pPr>
      <w:r w:rsidRPr="006B1EB0">
        <w:rPr>
          <w:rFonts w:ascii="Calibri" w:eastAsia="Times New Roman" w:hAnsi="Calibri" w:cs="Calibri"/>
          <w:b/>
          <w:sz w:val="22"/>
          <w:szCs w:val="20"/>
        </w:rPr>
        <w:t>Il progetto è articolato in venticinque (25) ore settimanali</w:t>
      </w:r>
      <w:r w:rsidRPr="006B1EB0">
        <w:rPr>
          <w:rFonts w:ascii="Calibri" w:eastAsia="Times New Roman" w:hAnsi="Calibri" w:cs="Calibri"/>
          <w:sz w:val="22"/>
          <w:szCs w:val="20"/>
        </w:rPr>
        <w:t>, suddivise su un minimo di 4 e un massimo di 6 giorni di servizio a settimana, secondo la seguente distribuzione oraria:</w:t>
      </w:r>
    </w:p>
    <w:p w14:paraId="0BDF8CA0" w14:textId="77777777" w:rsidR="006B1EB0" w:rsidRPr="006B1EB0" w:rsidRDefault="006B1EB0" w:rsidP="006B1EB0">
      <w:pPr>
        <w:spacing w:after="0" w:line="240" w:lineRule="auto"/>
        <w:ind w:left="360"/>
        <w:jc w:val="left"/>
        <w:rPr>
          <w:rFonts w:ascii="Calibri" w:eastAsia="Times New Roman" w:hAnsi="Calibri" w:cs="Calibri"/>
          <w:sz w:val="22"/>
          <w:szCs w:val="20"/>
        </w:rPr>
      </w:pPr>
    </w:p>
    <w:tbl>
      <w:tblPr>
        <w:tblStyle w:val="Grigliatabella"/>
        <w:tblW w:w="5000" w:type="pct"/>
        <w:jc w:val="center"/>
        <w:tblLook w:val="04A0" w:firstRow="1" w:lastRow="0" w:firstColumn="1" w:lastColumn="0" w:noHBand="0" w:noVBand="1"/>
      </w:tblPr>
      <w:tblGrid>
        <w:gridCol w:w="2606"/>
        <w:gridCol w:w="2590"/>
        <w:gridCol w:w="1009"/>
        <w:gridCol w:w="2344"/>
        <w:gridCol w:w="1080"/>
      </w:tblGrid>
      <w:tr w:rsidR="006B1EB0" w:rsidRPr="006B1EB0" w14:paraId="70357057" w14:textId="77777777" w:rsidTr="00751EB3">
        <w:trPr>
          <w:jc w:val="center"/>
        </w:trPr>
        <w:tc>
          <w:tcPr>
            <w:tcW w:w="1353" w:type="pct"/>
          </w:tcPr>
          <w:p w14:paraId="1A229032" w14:textId="77777777" w:rsidR="006B1EB0" w:rsidRPr="006B1EB0" w:rsidRDefault="006B1EB0" w:rsidP="006B1EB0">
            <w:pPr>
              <w:jc w:val="left"/>
              <w:rPr>
                <w:rFonts w:ascii="Calibri" w:eastAsia="Times New Roman" w:hAnsi="Calibri" w:cs="Calibri"/>
              </w:rPr>
            </w:pPr>
          </w:p>
        </w:tc>
        <w:tc>
          <w:tcPr>
            <w:tcW w:w="1345" w:type="pct"/>
          </w:tcPr>
          <w:p w14:paraId="3B029F3D" w14:textId="77777777" w:rsidR="006B1EB0" w:rsidRPr="006B1EB0" w:rsidRDefault="006B1EB0" w:rsidP="006B1EB0">
            <w:pPr>
              <w:jc w:val="left"/>
              <w:rPr>
                <w:rFonts w:ascii="Calibri" w:eastAsia="Times New Roman" w:hAnsi="Calibri" w:cs="Calibri"/>
              </w:rPr>
            </w:pPr>
            <w:r w:rsidRPr="006B1EB0">
              <w:rPr>
                <w:rFonts w:ascii="Calibri" w:eastAsia="Times New Roman" w:hAnsi="Calibri" w:cs="Calibri"/>
              </w:rPr>
              <w:t>Mattina</w:t>
            </w:r>
          </w:p>
        </w:tc>
        <w:tc>
          <w:tcPr>
            <w:tcW w:w="524" w:type="pct"/>
          </w:tcPr>
          <w:p w14:paraId="6EA3AF2A" w14:textId="77777777" w:rsidR="006B1EB0" w:rsidRPr="006B1EB0" w:rsidRDefault="006B1EB0" w:rsidP="006B1EB0">
            <w:pPr>
              <w:jc w:val="center"/>
              <w:rPr>
                <w:rFonts w:ascii="Calibri" w:eastAsia="Times New Roman" w:hAnsi="Calibri" w:cs="Calibri"/>
              </w:rPr>
            </w:pPr>
            <w:r w:rsidRPr="006B1EB0">
              <w:rPr>
                <w:rFonts w:ascii="Calibri" w:eastAsia="Times New Roman" w:hAnsi="Calibri" w:cs="Calibri"/>
              </w:rPr>
              <w:t>ore</w:t>
            </w:r>
          </w:p>
        </w:tc>
        <w:tc>
          <w:tcPr>
            <w:tcW w:w="1217" w:type="pct"/>
          </w:tcPr>
          <w:p w14:paraId="1883CD74" w14:textId="77777777" w:rsidR="006B1EB0" w:rsidRPr="006B1EB0" w:rsidRDefault="006B1EB0" w:rsidP="006B1EB0">
            <w:pPr>
              <w:jc w:val="left"/>
              <w:rPr>
                <w:rFonts w:ascii="Calibri" w:eastAsia="Times New Roman" w:hAnsi="Calibri" w:cs="Calibri"/>
              </w:rPr>
            </w:pPr>
            <w:r w:rsidRPr="006B1EB0">
              <w:rPr>
                <w:rFonts w:ascii="Calibri" w:eastAsia="Times New Roman" w:hAnsi="Calibri" w:cs="Calibri"/>
              </w:rPr>
              <w:t>Pomeriggio</w:t>
            </w:r>
          </w:p>
        </w:tc>
        <w:tc>
          <w:tcPr>
            <w:tcW w:w="561" w:type="pct"/>
          </w:tcPr>
          <w:p w14:paraId="136DA3E6" w14:textId="77777777" w:rsidR="006B1EB0" w:rsidRPr="006B1EB0" w:rsidRDefault="006B1EB0" w:rsidP="006B1EB0">
            <w:pPr>
              <w:jc w:val="center"/>
              <w:rPr>
                <w:rFonts w:ascii="Calibri" w:eastAsia="Times New Roman" w:hAnsi="Calibri" w:cs="Calibri"/>
              </w:rPr>
            </w:pPr>
            <w:r w:rsidRPr="006B1EB0">
              <w:rPr>
                <w:rFonts w:ascii="Calibri" w:eastAsia="Times New Roman" w:hAnsi="Calibri" w:cs="Calibri"/>
              </w:rPr>
              <w:t>ore</w:t>
            </w:r>
          </w:p>
        </w:tc>
      </w:tr>
      <w:tr w:rsidR="006B1EB0" w:rsidRPr="006B1EB0" w14:paraId="29F44FE6" w14:textId="77777777" w:rsidTr="00751EB3">
        <w:trPr>
          <w:trHeight w:val="335"/>
          <w:jc w:val="center"/>
        </w:trPr>
        <w:tc>
          <w:tcPr>
            <w:tcW w:w="1353" w:type="pct"/>
            <w:vAlign w:val="center"/>
          </w:tcPr>
          <w:p w14:paraId="4D23A5E0" w14:textId="77777777" w:rsidR="006B1EB0" w:rsidRPr="006B1EB0" w:rsidRDefault="006B1EB0" w:rsidP="006B1EB0">
            <w:pPr>
              <w:jc w:val="left"/>
              <w:rPr>
                <w:rFonts w:ascii="Calibri" w:eastAsia="Times New Roman" w:hAnsi="Calibri" w:cs="Calibri"/>
              </w:rPr>
            </w:pPr>
            <w:r w:rsidRPr="006B1EB0">
              <w:rPr>
                <w:rFonts w:ascii="Calibri" w:eastAsia="Times New Roman" w:hAnsi="Calibri" w:cs="Calibri"/>
              </w:rPr>
              <w:t>Lunedi</w:t>
            </w:r>
          </w:p>
        </w:tc>
        <w:tc>
          <w:tcPr>
            <w:tcW w:w="1345" w:type="pct"/>
            <w:vAlign w:val="center"/>
          </w:tcPr>
          <w:p w14:paraId="6B9F6E58" w14:textId="77777777" w:rsidR="006B1EB0" w:rsidRPr="006B1EB0" w:rsidRDefault="006B1EB0" w:rsidP="006B1EB0">
            <w:pPr>
              <w:jc w:val="left"/>
              <w:rPr>
                <w:rFonts w:ascii="Calibri" w:eastAsia="Times New Roman" w:hAnsi="Calibri" w:cs="Calibri"/>
                <w:color w:val="808080"/>
              </w:rPr>
            </w:pPr>
            <w:r w:rsidRPr="006B1EB0">
              <w:rPr>
                <w:rFonts w:ascii="Calibri" w:eastAsia="Times New Roman" w:hAnsi="Calibri" w:cs="Calibri"/>
                <w:color w:val="808080"/>
              </w:rPr>
              <w:t>es. 8:30 – 13:30</w:t>
            </w:r>
          </w:p>
        </w:tc>
        <w:tc>
          <w:tcPr>
            <w:tcW w:w="524" w:type="pct"/>
            <w:vAlign w:val="center"/>
          </w:tcPr>
          <w:p w14:paraId="5E591C5B" w14:textId="77777777" w:rsidR="006B1EB0" w:rsidRPr="006B1EB0" w:rsidRDefault="006B1EB0" w:rsidP="006B1EB0">
            <w:pPr>
              <w:jc w:val="center"/>
              <w:rPr>
                <w:rFonts w:ascii="Calibri" w:eastAsia="Times New Roman" w:hAnsi="Calibri" w:cs="Calibri"/>
                <w:color w:val="808080"/>
              </w:rPr>
            </w:pPr>
            <w:r w:rsidRPr="006B1EB0">
              <w:rPr>
                <w:rFonts w:ascii="Calibri" w:eastAsia="Times New Roman" w:hAnsi="Calibri" w:cs="Calibri"/>
                <w:color w:val="808080"/>
              </w:rPr>
              <w:t>5</w:t>
            </w:r>
          </w:p>
        </w:tc>
        <w:tc>
          <w:tcPr>
            <w:tcW w:w="1217" w:type="pct"/>
            <w:vAlign w:val="center"/>
          </w:tcPr>
          <w:p w14:paraId="1BA1A89A" w14:textId="77777777" w:rsidR="006B1EB0" w:rsidRPr="006B1EB0" w:rsidRDefault="006B1EB0" w:rsidP="006B1EB0">
            <w:pPr>
              <w:jc w:val="left"/>
              <w:rPr>
                <w:rFonts w:ascii="Calibri" w:eastAsia="Times New Roman" w:hAnsi="Calibri" w:cs="Calibri"/>
                <w:color w:val="808080"/>
              </w:rPr>
            </w:pPr>
            <w:r w:rsidRPr="006B1EB0">
              <w:rPr>
                <w:rFonts w:ascii="Calibri" w:eastAsia="Times New Roman" w:hAnsi="Calibri" w:cs="Calibri"/>
                <w:color w:val="808080"/>
              </w:rPr>
              <w:t>-</w:t>
            </w:r>
          </w:p>
        </w:tc>
        <w:tc>
          <w:tcPr>
            <w:tcW w:w="561" w:type="pct"/>
            <w:vAlign w:val="center"/>
          </w:tcPr>
          <w:p w14:paraId="23CDD1BF" w14:textId="77777777" w:rsidR="006B1EB0" w:rsidRPr="006B1EB0" w:rsidRDefault="006B1EB0" w:rsidP="006B1EB0">
            <w:pPr>
              <w:jc w:val="left"/>
              <w:rPr>
                <w:rFonts w:ascii="Calibri" w:eastAsia="Times New Roman" w:hAnsi="Calibri" w:cs="Calibri"/>
                <w:color w:val="FF0000"/>
              </w:rPr>
            </w:pPr>
            <w:r w:rsidRPr="006B1EB0">
              <w:rPr>
                <w:rFonts w:ascii="Calibri" w:eastAsia="Times New Roman" w:hAnsi="Calibri" w:cs="Calibri"/>
                <w:color w:val="808080"/>
              </w:rPr>
              <w:t>-</w:t>
            </w:r>
          </w:p>
        </w:tc>
      </w:tr>
      <w:tr w:rsidR="006B1EB0" w:rsidRPr="006B1EB0" w14:paraId="65BA75E1" w14:textId="77777777" w:rsidTr="00751EB3">
        <w:trPr>
          <w:trHeight w:val="335"/>
          <w:jc w:val="center"/>
        </w:trPr>
        <w:tc>
          <w:tcPr>
            <w:tcW w:w="1353" w:type="pct"/>
            <w:vAlign w:val="center"/>
          </w:tcPr>
          <w:p w14:paraId="1CA9F749" w14:textId="77777777" w:rsidR="006B1EB0" w:rsidRPr="006B1EB0" w:rsidRDefault="006B1EB0" w:rsidP="006B1EB0">
            <w:pPr>
              <w:jc w:val="left"/>
              <w:rPr>
                <w:rFonts w:ascii="Calibri" w:eastAsia="Times New Roman" w:hAnsi="Calibri" w:cs="Calibri"/>
              </w:rPr>
            </w:pPr>
            <w:r w:rsidRPr="006B1EB0">
              <w:rPr>
                <w:rFonts w:ascii="Calibri" w:eastAsia="Times New Roman" w:hAnsi="Calibri" w:cs="Calibri"/>
              </w:rPr>
              <w:t>Martedì</w:t>
            </w:r>
          </w:p>
        </w:tc>
        <w:tc>
          <w:tcPr>
            <w:tcW w:w="1345" w:type="pct"/>
            <w:vAlign w:val="center"/>
          </w:tcPr>
          <w:p w14:paraId="3F805EFF" w14:textId="77777777" w:rsidR="006B1EB0" w:rsidRPr="006B1EB0" w:rsidRDefault="006B1EB0" w:rsidP="006B1EB0">
            <w:pPr>
              <w:jc w:val="left"/>
              <w:rPr>
                <w:rFonts w:ascii="Calibri" w:eastAsia="Times New Roman" w:hAnsi="Calibri" w:cs="Calibri"/>
              </w:rPr>
            </w:pPr>
          </w:p>
        </w:tc>
        <w:tc>
          <w:tcPr>
            <w:tcW w:w="524" w:type="pct"/>
            <w:vAlign w:val="center"/>
          </w:tcPr>
          <w:p w14:paraId="3AC92E4F" w14:textId="77777777" w:rsidR="006B1EB0" w:rsidRPr="006B1EB0" w:rsidRDefault="006B1EB0" w:rsidP="006B1EB0">
            <w:pPr>
              <w:jc w:val="left"/>
              <w:rPr>
                <w:rFonts w:ascii="Calibri" w:eastAsia="Times New Roman" w:hAnsi="Calibri" w:cs="Calibri"/>
              </w:rPr>
            </w:pPr>
          </w:p>
        </w:tc>
        <w:tc>
          <w:tcPr>
            <w:tcW w:w="1217" w:type="pct"/>
            <w:vAlign w:val="center"/>
          </w:tcPr>
          <w:p w14:paraId="53026616" w14:textId="77777777" w:rsidR="006B1EB0" w:rsidRPr="006B1EB0" w:rsidRDefault="006B1EB0" w:rsidP="006B1EB0">
            <w:pPr>
              <w:jc w:val="left"/>
              <w:rPr>
                <w:rFonts w:ascii="Calibri" w:eastAsia="Times New Roman" w:hAnsi="Calibri" w:cs="Calibri"/>
              </w:rPr>
            </w:pPr>
          </w:p>
        </w:tc>
        <w:tc>
          <w:tcPr>
            <w:tcW w:w="561" w:type="pct"/>
            <w:vAlign w:val="center"/>
          </w:tcPr>
          <w:p w14:paraId="1E134E95" w14:textId="77777777" w:rsidR="006B1EB0" w:rsidRPr="006B1EB0" w:rsidRDefault="006B1EB0" w:rsidP="006B1EB0">
            <w:pPr>
              <w:jc w:val="left"/>
              <w:rPr>
                <w:rFonts w:ascii="Calibri" w:eastAsia="Times New Roman" w:hAnsi="Calibri" w:cs="Calibri"/>
              </w:rPr>
            </w:pPr>
          </w:p>
        </w:tc>
      </w:tr>
      <w:tr w:rsidR="006B1EB0" w:rsidRPr="006B1EB0" w14:paraId="72DE656D" w14:textId="77777777" w:rsidTr="00751EB3">
        <w:trPr>
          <w:trHeight w:val="335"/>
          <w:jc w:val="center"/>
        </w:trPr>
        <w:tc>
          <w:tcPr>
            <w:tcW w:w="1353" w:type="pct"/>
            <w:vAlign w:val="center"/>
          </w:tcPr>
          <w:p w14:paraId="3D492B14" w14:textId="77777777" w:rsidR="006B1EB0" w:rsidRPr="006B1EB0" w:rsidRDefault="006B1EB0" w:rsidP="006B1EB0">
            <w:pPr>
              <w:jc w:val="left"/>
              <w:rPr>
                <w:rFonts w:ascii="Calibri" w:eastAsia="Times New Roman" w:hAnsi="Calibri" w:cs="Calibri"/>
              </w:rPr>
            </w:pPr>
            <w:r w:rsidRPr="006B1EB0">
              <w:rPr>
                <w:rFonts w:ascii="Calibri" w:eastAsia="Times New Roman" w:hAnsi="Calibri" w:cs="Calibri"/>
              </w:rPr>
              <w:t>Mercoledì</w:t>
            </w:r>
          </w:p>
        </w:tc>
        <w:tc>
          <w:tcPr>
            <w:tcW w:w="1345" w:type="pct"/>
            <w:vAlign w:val="center"/>
          </w:tcPr>
          <w:p w14:paraId="3B067F26" w14:textId="77777777" w:rsidR="006B1EB0" w:rsidRPr="006B1EB0" w:rsidRDefault="006B1EB0" w:rsidP="006B1EB0">
            <w:pPr>
              <w:jc w:val="left"/>
              <w:rPr>
                <w:rFonts w:ascii="Calibri" w:eastAsia="Times New Roman" w:hAnsi="Calibri" w:cs="Calibri"/>
              </w:rPr>
            </w:pPr>
          </w:p>
        </w:tc>
        <w:tc>
          <w:tcPr>
            <w:tcW w:w="524" w:type="pct"/>
            <w:vAlign w:val="center"/>
          </w:tcPr>
          <w:p w14:paraId="0348A954" w14:textId="77777777" w:rsidR="006B1EB0" w:rsidRPr="006B1EB0" w:rsidRDefault="006B1EB0" w:rsidP="006B1EB0">
            <w:pPr>
              <w:jc w:val="left"/>
              <w:rPr>
                <w:rFonts w:ascii="Calibri" w:eastAsia="Times New Roman" w:hAnsi="Calibri" w:cs="Calibri"/>
              </w:rPr>
            </w:pPr>
          </w:p>
        </w:tc>
        <w:tc>
          <w:tcPr>
            <w:tcW w:w="1217" w:type="pct"/>
            <w:vAlign w:val="center"/>
          </w:tcPr>
          <w:p w14:paraId="1594AACC" w14:textId="77777777" w:rsidR="006B1EB0" w:rsidRPr="006B1EB0" w:rsidRDefault="006B1EB0" w:rsidP="006B1EB0">
            <w:pPr>
              <w:jc w:val="left"/>
              <w:rPr>
                <w:rFonts w:ascii="Calibri" w:eastAsia="Times New Roman" w:hAnsi="Calibri" w:cs="Calibri"/>
              </w:rPr>
            </w:pPr>
          </w:p>
        </w:tc>
        <w:tc>
          <w:tcPr>
            <w:tcW w:w="561" w:type="pct"/>
            <w:vAlign w:val="center"/>
          </w:tcPr>
          <w:p w14:paraId="03691F32" w14:textId="77777777" w:rsidR="006B1EB0" w:rsidRPr="006B1EB0" w:rsidRDefault="006B1EB0" w:rsidP="006B1EB0">
            <w:pPr>
              <w:jc w:val="left"/>
              <w:rPr>
                <w:rFonts w:ascii="Calibri" w:eastAsia="Times New Roman" w:hAnsi="Calibri" w:cs="Calibri"/>
              </w:rPr>
            </w:pPr>
          </w:p>
        </w:tc>
      </w:tr>
      <w:tr w:rsidR="006B1EB0" w:rsidRPr="006B1EB0" w14:paraId="58B22446" w14:textId="77777777" w:rsidTr="00751EB3">
        <w:trPr>
          <w:trHeight w:val="335"/>
          <w:jc w:val="center"/>
        </w:trPr>
        <w:tc>
          <w:tcPr>
            <w:tcW w:w="1353" w:type="pct"/>
            <w:vAlign w:val="center"/>
          </w:tcPr>
          <w:p w14:paraId="58E60380" w14:textId="77777777" w:rsidR="006B1EB0" w:rsidRPr="006B1EB0" w:rsidRDefault="006B1EB0" w:rsidP="006B1EB0">
            <w:pPr>
              <w:jc w:val="left"/>
              <w:rPr>
                <w:rFonts w:ascii="Calibri" w:eastAsia="Times New Roman" w:hAnsi="Calibri" w:cs="Calibri"/>
              </w:rPr>
            </w:pPr>
            <w:r w:rsidRPr="006B1EB0">
              <w:rPr>
                <w:rFonts w:ascii="Calibri" w:eastAsia="Times New Roman" w:hAnsi="Calibri" w:cs="Calibri"/>
              </w:rPr>
              <w:t xml:space="preserve">Giovedì </w:t>
            </w:r>
          </w:p>
        </w:tc>
        <w:tc>
          <w:tcPr>
            <w:tcW w:w="1345" w:type="pct"/>
            <w:vAlign w:val="center"/>
          </w:tcPr>
          <w:p w14:paraId="0B213DEA" w14:textId="77777777" w:rsidR="006B1EB0" w:rsidRPr="006B1EB0" w:rsidRDefault="006B1EB0" w:rsidP="006B1EB0">
            <w:pPr>
              <w:jc w:val="left"/>
              <w:rPr>
                <w:rFonts w:ascii="Calibri" w:eastAsia="Times New Roman" w:hAnsi="Calibri" w:cs="Calibri"/>
              </w:rPr>
            </w:pPr>
          </w:p>
        </w:tc>
        <w:tc>
          <w:tcPr>
            <w:tcW w:w="524" w:type="pct"/>
            <w:vAlign w:val="center"/>
          </w:tcPr>
          <w:p w14:paraId="1550E984" w14:textId="77777777" w:rsidR="006B1EB0" w:rsidRPr="006B1EB0" w:rsidRDefault="006B1EB0" w:rsidP="006B1EB0">
            <w:pPr>
              <w:jc w:val="left"/>
              <w:rPr>
                <w:rFonts w:ascii="Calibri" w:eastAsia="Times New Roman" w:hAnsi="Calibri" w:cs="Calibri"/>
              </w:rPr>
            </w:pPr>
          </w:p>
        </w:tc>
        <w:tc>
          <w:tcPr>
            <w:tcW w:w="1217" w:type="pct"/>
            <w:vAlign w:val="center"/>
          </w:tcPr>
          <w:p w14:paraId="5C1B2692" w14:textId="77777777" w:rsidR="006B1EB0" w:rsidRPr="006B1EB0" w:rsidRDefault="006B1EB0" w:rsidP="006B1EB0">
            <w:pPr>
              <w:jc w:val="left"/>
              <w:rPr>
                <w:rFonts w:ascii="Calibri" w:eastAsia="Times New Roman" w:hAnsi="Calibri" w:cs="Calibri"/>
              </w:rPr>
            </w:pPr>
          </w:p>
        </w:tc>
        <w:tc>
          <w:tcPr>
            <w:tcW w:w="561" w:type="pct"/>
            <w:vAlign w:val="center"/>
          </w:tcPr>
          <w:p w14:paraId="18A3A308" w14:textId="77777777" w:rsidR="006B1EB0" w:rsidRPr="006B1EB0" w:rsidRDefault="006B1EB0" w:rsidP="006B1EB0">
            <w:pPr>
              <w:jc w:val="left"/>
              <w:rPr>
                <w:rFonts w:ascii="Calibri" w:eastAsia="Times New Roman" w:hAnsi="Calibri" w:cs="Calibri"/>
              </w:rPr>
            </w:pPr>
          </w:p>
        </w:tc>
      </w:tr>
      <w:tr w:rsidR="006B1EB0" w:rsidRPr="006B1EB0" w14:paraId="24769507" w14:textId="77777777" w:rsidTr="00751EB3">
        <w:trPr>
          <w:trHeight w:val="335"/>
          <w:jc w:val="center"/>
        </w:trPr>
        <w:tc>
          <w:tcPr>
            <w:tcW w:w="1353" w:type="pct"/>
            <w:vAlign w:val="center"/>
          </w:tcPr>
          <w:p w14:paraId="45267E60" w14:textId="77777777" w:rsidR="006B1EB0" w:rsidRPr="006B1EB0" w:rsidRDefault="006B1EB0" w:rsidP="006B1EB0">
            <w:pPr>
              <w:jc w:val="left"/>
              <w:rPr>
                <w:rFonts w:ascii="Calibri" w:eastAsia="Times New Roman" w:hAnsi="Calibri" w:cs="Calibri"/>
              </w:rPr>
            </w:pPr>
            <w:r w:rsidRPr="006B1EB0">
              <w:rPr>
                <w:rFonts w:ascii="Calibri" w:eastAsia="Times New Roman" w:hAnsi="Calibri" w:cs="Calibri"/>
              </w:rPr>
              <w:t>Venerdì</w:t>
            </w:r>
          </w:p>
        </w:tc>
        <w:tc>
          <w:tcPr>
            <w:tcW w:w="1345" w:type="pct"/>
            <w:vAlign w:val="center"/>
          </w:tcPr>
          <w:p w14:paraId="70CB06C2" w14:textId="77777777" w:rsidR="006B1EB0" w:rsidRPr="006B1EB0" w:rsidRDefault="006B1EB0" w:rsidP="006B1EB0">
            <w:pPr>
              <w:jc w:val="left"/>
              <w:rPr>
                <w:rFonts w:ascii="Calibri" w:eastAsia="Times New Roman" w:hAnsi="Calibri" w:cs="Calibri"/>
              </w:rPr>
            </w:pPr>
          </w:p>
        </w:tc>
        <w:tc>
          <w:tcPr>
            <w:tcW w:w="524" w:type="pct"/>
            <w:vAlign w:val="center"/>
          </w:tcPr>
          <w:p w14:paraId="37CF312B" w14:textId="77777777" w:rsidR="006B1EB0" w:rsidRPr="006B1EB0" w:rsidRDefault="006B1EB0" w:rsidP="006B1EB0">
            <w:pPr>
              <w:jc w:val="left"/>
              <w:rPr>
                <w:rFonts w:ascii="Calibri" w:eastAsia="Times New Roman" w:hAnsi="Calibri" w:cs="Calibri"/>
              </w:rPr>
            </w:pPr>
          </w:p>
        </w:tc>
        <w:tc>
          <w:tcPr>
            <w:tcW w:w="1217" w:type="pct"/>
            <w:vAlign w:val="center"/>
          </w:tcPr>
          <w:p w14:paraId="229E1FA8" w14:textId="77777777" w:rsidR="006B1EB0" w:rsidRPr="006B1EB0" w:rsidRDefault="006B1EB0" w:rsidP="006B1EB0">
            <w:pPr>
              <w:jc w:val="left"/>
              <w:rPr>
                <w:rFonts w:ascii="Calibri" w:eastAsia="Times New Roman" w:hAnsi="Calibri" w:cs="Calibri"/>
              </w:rPr>
            </w:pPr>
          </w:p>
        </w:tc>
        <w:tc>
          <w:tcPr>
            <w:tcW w:w="561" w:type="pct"/>
            <w:vAlign w:val="center"/>
          </w:tcPr>
          <w:p w14:paraId="27312C20" w14:textId="77777777" w:rsidR="006B1EB0" w:rsidRPr="006B1EB0" w:rsidRDefault="006B1EB0" w:rsidP="006B1EB0">
            <w:pPr>
              <w:jc w:val="left"/>
              <w:rPr>
                <w:rFonts w:ascii="Calibri" w:eastAsia="Times New Roman" w:hAnsi="Calibri" w:cs="Calibri"/>
              </w:rPr>
            </w:pPr>
          </w:p>
        </w:tc>
      </w:tr>
      <w:tr w:rsidR="006B1EB0" w:rsidRPr="006B1EB0" w14:paraId="0944336F" w14:textId="77777777" w:rsidTr="00751EB3">
        <w:trPr>
          <w:trHeight w:val="335"/>
          <w:jc w:val="center"/>
        </w:trPr>
        <w:tc>
          <w:tcPr>
            <w:tcW w:w="1353" w:type="pct"/>
            <w:vAlign w:val="center"/>
          </w:tcPr>
          <w:p w14:paraId="743FF95E" w14:textId="77777777" w:rsidR="006B1EB0" w:rsidRPr="006B1EB0" w:rsidRDefault="006B1EB0" w:rsidP="006B1EB0">
            <w:pPr>
              <w:jc w:val="left"/>
              <w:rPr>
                <w:rFonts w:ascii="Calibri" w:eastAsia="Times New Roman" w:hAnsi="Calibri" w:cs="Calibri"/>
              </w:rPr>
            </w:pPr>
            <w:r w:rsidRPr="006B1EB0">
              <w:rPr>
                <w:rFonts w:ascii="Calibri" w:eastAsia="Times New Roman" w:hAnsi="Calibri" w:cs="Calibri"/>
              </w:rPr>
              <w:t>Sabato</w:t>
            </w:r>
          </w:p>
        </w:tc>
        <w:tc>
          <w:tcPr>
            <w:tcW w:w="1345" w:type="pct"/>
            <w:vAlign w:val="center"/>
          </w:tcPr>
          <w:p w14:paraId="554E8475" w14:textId="77777777" w:rsidR="006B1EB0" w:rsidRPr="006B1EB0" w:rsidRDefault="006B1EB0" w:rsidP="006B1EB0">
            <w:pPr>
              <w:jc w:val="left"/>
              <w:rPr>
                <w:rFonts w:ascii="Calibri" w:eastAsia="Times New Roman" w:hAnsi="Calibri" w:cs="Calibri"/>
              </w:rPr>
            </w:pPr>
          </w:p>
        </w:tc>
        <w:tc>
          <w:tcPr>
            <w:tcW w:w="524" w:type="pct"/>
            <w:vAlign w:val="center"/>
          </w:tcPr>
          <w:p w14:paraId="403C5957" w14:textId="77777777" w:rsidR="006B1EB0" w:rsidRPr="006B1EB0" w:rsidRDefault="006B1EB0" w:rsidP="006B1EB0">
            <w:pPr>
              <w:jc w:val="left"/>
              <w:rPr>
                <w:rFonts w:ascii="Calibri" w:eastAsia="Times New Roman" w:hAnsi="Calibri" w:cs="Calibri"/>
              </w:rPr>
            </w:pPr>
          </w:p>
        </w:tc>
        <w:tc>
          <w:tcPr>
            <w:tcW w:w="1217" w:type="pct"/>
            <w:vAlign w:val="center"/>
          </w:tcPr>
          <w:p w14:paraId="663C3A77" w14:textId="77777777" w:rsidR="006B1EB0" w:rsidRPr="006B1EB0" w:rsidRDefault="006B1EB0" w:rsidP="006B1EB0">
            <w:pPr>
              <w:jc w:val="left"/>
              <w:rPr>
                <w:rFonts w:ascii="Calibri" w:eastAsia="Times New Roman" w:hAnsi="Calibri" w:cs="Calibri"/>
              </w:rPr>
            </w:pPr>
          </w:p>
        </w:tc>
        <w:tc>
          <w:tcPr>
            <w:tcW w:w="561" w:type="pct"/>
            <w:vAlign w:val="center"/>
          </w:tcPr>
          <w:p w14:paraId="2F9BDB98" w14:textId="77777777" w:rsidR="006B1EB0" w:rsidRPr="006B1EB0" w:rsidRDefault="006B1EB0" w:rsidP="006B1EB0">
            <w:pPr>
              <w:jc w:val="left"/>
              <w:rPr>
                <w:rFonts w:ascii="Calibri" w:eastAsia="Times New Roman" w:hAnsi="Calibri" w:cs="Calibri"/>
              </w:rPr>
            </w:pPr>
          </w:p>
        </w:tc>
      </w:tr>
      <w:tr w:rsidR="006B1EB0" w:rsidRPr="006B1EB0" w14:paraId="773F1A8C" w14:textId="77777777" w:rsidTr="00751EB3">
        <w:trPr>
          <w:trHeight w:val="335"/>
          <w:jc w:val="center"/>
        </w:trPr>
        <w:tc>
          <w:tcPr>
            <w:tcW w:w="1353" w:type="pct"/>
            <w:vAlign w:val="center"/>
          </w:tcPr>
          <w:p w14:paraId="1875DB4E" w14:textId="77777777" w:rsidR="006B1EB0" w:rsidRPr="006B1EB0" w:rsidRDefault="006B1EB0" w:rsidP="006B1EB0">
            <w:pPr>
              <w:jc w:val="left"/>
              <w:rPr>
                <w:rFonts w:ascii="Calibri" w:eastAsia="Times New Roman" w:hAnsi="Calibri" w:cs="Calibri"/>
              </w:rPr>
            </w:pPr>
            <w:r w:rsidRPr="006B1EB0">
              <w:rPr>
                <w:rFonts w:ascii="Calibri" w:eastAsia="Times New Roman" w:hAnsi="Calibri" w:cs="Calibri"/>
              </w:rPr>
              <w:t>Domenica</w:t>
            </w:r>
          </w:p>
        </w:tc>
        <w:tc>
          <w:tcPr>
            <w:tcW w:w="1345" w:type="pct"/>
            <w:vAlign w:val="center"/>
          </w:tcPr>
          <w:p w14:paraId="7C6AF8BA" w14:textId="77777777" w:rsidR="006B1EB0" w:rsidRPr="006B1EB0" w:rsidRDefault="006B1EB0" w:rsidP="006B1EB0">
            <w:pPr>
              <w:jc w:val="left"/>
              <w:rPr>
                <w:rFonts w:ascii="Calibri" w:eastAsia="Times New Roman" w:hAnsi="Calibri" w:cs="Calibri"/>
              </w:rPr>
            </w:pPr>
          </w:p>
        </w:tc>
        <w:tc>
          <w:tcPr>
            <w:tcW w:w="524" w:type="pct"/>
            <w:vAlign w:val="center"/>
          </w:tcPr>
          <w:p w14:paraId="2ED4FD05" w14:textId="77777777" w:rsidR="006B1EB0" w:rsidRPr="006B1EB0" w:rsidRDefault="006B1EB0" w:rsidP="006B1EB0">
            <w:pPr>
              <w:jc w:val="left"/>
              <w:rPr>
                <w:rFonts w:ascii="Calibri" w:eastAsia="Times New Roman" w:hAnsi="Calibri" w:cs="Calibri"/>
              </w:rPr>
            </w:pPr>
          </w:p>
        </w:tc>
        <w:tc>
          <w:tcPr>
            <w:tcW w:w="1217" w:type="pct"/>
            <w:vAlign w:val="center"/>
          </w:tcPr>
          <w:p w14:paraId="3BFB6FA0" w14:textId="77777777" w:rsidR="006B1EB0" w:rsidRPr="006B1EB0" w:rsidRDefault="006B1EB0" w:rsidP="006B1EB0">
            <w:pPr>
              <w:jc w:val="left"/>
              <w:rPr>
                <w:rFonts w:ascii="Calibri" w:eastAsia="Times New Roman" w:hAnsi="Calibri" w:cs="Calibri"/>
              </w:rPr>
            </w:pPr>
          </w:p>
        </w:tc>
        <w:tc>
          <w:tcPr>
            <w:tcW w:w="561" w:type="pct"/>
            <w:vAlign w:val="center"/>
          </w:tcPr>
          <w:p w14:paraId="37F6198D" w14:textId="77777777" w:rsidR="006B1EB0" w:rsidRPr="006B1EB0" w:rsidRDefault="006B1EB0" w:rsidP="006B1EB0">
            <w:pPr>
              <w:jc w:val="left"/>
              <w:rPr>
                <w:rFonts w:ascii="Calibri" w:eastAsia="Times New Roman" w:hAnsi="Calibri" w:cs="Calibri"/>
              </w:rPr>
            </w:pPr>
          </w:p>
        </w:tc>
      </w:tr>
    </w:tbl>
    <w:p w14:paraId="4AEA7561" w14:textId="77777777" w:rsidR="006B1EB0" w:rsidRPr="006B1EB0" w:rsidRDefault="006B1EB0" w:rsidP="006B1EB0">
      <w:pPr>
        <w:spacing w:after="0" w:line="240" w:lineRule="auto"/>
        <w:ind w:left="360"/>
        <w:jc w:val="left"/>
        <w:rPr>
          <w:rFonts w:ascii="Calibri" w:eastAsia="Times New Roman" w:hAnsi="Calibri" w:cs="Calibri"/>
          <w:sz w:val="22"/>
          <w:szCs w:val="20"/>
        </w:rPr>
      </w:pPr>
    </w:p>
    <w:p w14:paraId="1FA5E248" w14:textId="6FEFD4D2" w:rsidR="006B1EB0" w:rsidRPr="006B1EB0" w:rsidRDefault="006B1EB0" w:rsidP="00075616">
      <w:pPr>
        <w:spacing w:after="0" w:line="240" w:lineRule="auto"/>
        <w:jc w:val="left"/>
        <w:rPr>
          <w:rFonts w:ascii="Calibri" w:eastAsia="Times New Roman" w:hAnsi="Calibri" w:cs="Calibri"/>
          <w:sz w:val="22"/>
        </w:rPr>
      </w:pPr>
      <w:r w:rsidRPr="006B1EB0">
        <w:rPr>
          <w:rFonts w:ascii="Calibri" w:eastAsia="Times New Roman" w:hAnsi="Calibri" w:cs="Calibri"/>
          <w:sz w:val="22"/>
        </w:rPr>
        <w:t>Nel computo delle ore di servizio mensili rientrano: i giorni di permesso, i giorni di malattia, maternità, infortunio e le festività (esempio 25 dicembre, 1° maggio</w:t>
      </w:r>
      <w:r w:rsidRPr="00936B37">
        <w:rPr>
          <w:rFonts w:ascii="Calibri" w:eastAsia="Times New Roman" w:hAnsi="Calibri" w:cs="Calibri"/>
          <w:sz w:val="22"/>
        </w:rPr>
        <w:t>, festa patrono,</w:t>
      </w:r>
      <w:r w:rsidRPr="006B1EB0">
        <w:rPr>
          <w:rFonts w:ascii="Calibri" w:eastAsia="Times New Roman" w:hAnsi="Calibri" w:cs="Calibri"/>
          <w:sz w:val="22"/>
        </w:rPr>
        <w:t xml:space="preserve"> ecc.), che ricadono all’interno dei giorni di servizio e ne conservano l’orario.</w:t>
      </w:r>
    </w:p>
    <w:p w14:paraId="39E6A80B" w14:textId="77777777" w:rsidR="006B1EB0" w:rsidRPr="006B1EB0" w:rsidRDefault="006B1EB0" w:rsidP="006B1EB0">
      <w:pPr>
        <w:spacing w:after="0" w:line="240" w:lineRule="auto"/>
        <w:jc w:val="left"/>
        <w:rPr>
          <w:rFonts w:ascii="Calibri" w:eastAsia="Times New Roman" w:hAnsi="Calibri" w:cs="Calibri"/>
          <w:sz w:val="22"/>
        </w:rPr>
      </w:pPr>
    </w:p>
    <w:p w14:paraId="60C97733" w14:textId="3CC5D4BF" w:rsidR="006B1EB0" w:rsidRPr="00936B37" w:rsidRDefault="006B1EB0" w:rsidP="006B1EB0">
      <w:pPr>
        <w:numPr>
          <w:ilvl w:val="0"/>
          <w:numId w:val="1"/>
        </w:numPr>
        <w:ind w:left="284" w:hanging="284"/>
        <w:contextualSpacing/>
        <w:jc w:val="center"/>
        <w:rPr>
          <w:rFonts w:ascii="Calibri" w:eastAsiaTheme="minorEastAsia" w:hAnsi="Calibri" w:cs="Calibri"/>
          <w:sz w:val="22"/>
        </w:rPr>
      </w:pPr>
      <w:r w:rsidRPr="006B1EB0">
        <w:rPr>
          <w:rFonts w:ascii="Calibri" w:eastAsiaTheme="minorEastAsia" w:hAnsi="Calibri" w:cs="Calibri"/>
          <w:b/>
          <w:sz w:val="22"/>
        </w:rPr>
        <w:t>ORARIO OBBLIGATORIO</w:t>
      </w:r>
    </w:p>
    <w:p w14:paraId="0C7F7C1B" w14:textId="77777777" w:rsidR="00936B37" w:rsidRPr="006B1EB0" w:rsidRDefault="00936B37" w:rsidP="00936B37">
      <w:pPr>
        <w:ind w:left="284"/>
        <w:contextualSpacing/>
        <w:rPr>
          <w:rFonts w:ascii="Calibri" w:eastAsiaTheme="minorEastAsia" w:hAnsi="Calibri" w:cs="Calibri"/>
          <w:sz w:val="22"/>
        </w:rPr>
      </w:pPr>
    </w:p>
    <w:p w14:paraId="6537001B" w14:textId="766B09F7" w:rsidR="00936B37" w:rsidRPr="00936B37" w:rsidRDefault="00936B37" w:rsidP="00936B37">
      <w:pPr>
        <w:numPr>
          <w:ilvl w:val="0"/>
          <w:numId w:val="2"/>
        </w:numPr>
        <w:spacing w:after="0" w:line="240" w:lineRule="auto"/>
        <w:ind w:left="284" w:hanging="284"/>
        <w:contextualSpacing/>
        <w:jc w:val="left"/>
        <w:rPr>
          <w:rFonts w:ascii="Calibri" w:eastAsiaTheme="minorEastAsia" w:hAnsi="Calibri" w:cs="Calibri"/>
          <w:sz w:val="22"/>
        </w:rPr>
      </w:pPr>
      <w:r w:rsidRPr="00936B37">
        <w:rPr>
          <w:rFonts w:ascii="Calibri" w:eastAsiaTheme="minorEastAsia" w:hAnsi="Calibri" w:cs="Calibri"/>
          <w:sz w:val="22"/>
        </w:rPr>
        <w:t>La giornata di servizio civile regionale non può essere inferiore alla durata di 3 ore e non superiore a 8 ore</w:t>
      </w:r>
      <w:r w:rsidRPr="00936B37">
        <w:rPr>
          <w:rFonts w:ascii="Calibri" w:eastAsiaTheme="minorEastAsia" w:hAnsi="Calibri" w:cs="Calibri"/>
          <w:sz w:val="22"/>
        </w:rPr>
        <w:t xml:space="preserve">. </w:t>
      </w:r>
    </w:p>
    <w:p w14:paraId="036A3F92" w14:textId="2E725D0D" w:rsidR="00936B37" w:rsidRPr="00936B37" w:rsidRDefault="00936B37" w:rsidP="00936B37">
      <w:pPr>
        <w:numPr>
          <w:ilvl w:val="0"/>
          <w:numId w:val="2"/>
        </w:numPr>
        <w:spacing w:after="0" w:line="240" w:lineRule="auto"/>
        <w:ind w:left="284" w:hanging="284"/>
        <w:contextualSpacing/>
        <w:jc w:val="left"/>
        <w:rPr>
          <w:rFonts w:ascii="Calibri" w:eastAsiaTheme="minorEastAsia" w:hAnsi="Calibri" w:cs="Calibri"/>
          <w:sz w:val="22"/>
        </w:rPr>
      </w:pPr>
      <w:r w:rsidRPr="006B1EB0">
        <w:rPr>
          <w:rFonts w:ascii="Calibri" w:eastAsiaTheme="minorEastAsia" w:hAnsi="Calibri" w:cs="Calibri"/>
          <w:sz w:val="22"/>
        </w:rPr>
        <w:t>Non è consentito all’Ente di far svolgere all’operatore volontario attività notturna intesa come attività nella fascia oraria dalle ore 23.00 alle 6.00; né di chiedere allo stesso la reperibilità al di fuori dell’orario di servizio, a meno di espressa previsione nel progetto.</w:t>
      </w:r>
    </w:p>
    <w:p w14:paraId="74687B1D" w14:textId="1DF0DFC9" w:rsidR="00936B37" w:rsidRPr="00936B37" w:rsidRDefault="00936B37" w:rsidP="00936B37">
      <w:pPr>
        <w:numPr>
          <w:ilvl w:val="0"/>
          <w:numId w:val="2"/>
        </w:numPr>
        <w:spacing w:after="0" w:line="240" w:lineRule="auto"/>
        <w:ind w:left="284" w:hanging="284"/>
        <w:contextualSpacing/>
        <w:jc w:val="left"/>
        <w:rPr>
          <w:rFonts w:ascii="Calibri" w:eastAsiaTheme="minorEastAsia" w:hAnsi="Calibri" w:cs="Calibri"/>
          <w:sz w:val="22"/>
        </w:rPr>
      </w:pPr>
      <w:r w:rsidRPr="006B1EB0">
        <w:rPr>
          <w:rFonts w:ascii="Calibri" w:eastAsiaTheme="minorEastAsia" w:hAnsi="Calibri" w:cs="Calibri"/>
          <w:sz w:val="22"/>
        </w:rPr>
        <w:t xml:space="preserve">Nel caso in cui l’attività prosegua nel pomeriggio, l’operatore volontario deve obbligatoriamente effettuare la pausa pranzo per un tempo minimo di 30 minuti </w:t>
      </w:r>
      <w:bookmarkStart w:id="1" w:name="_Hlk212476153"/>
      <w:r w:rsidRPr="006B1EB0">
        <w:rPr>
          <w:rFonts w:ascii="Calibri" w:eastAsiaTheme="minorEastAsia" w:hAnsi="Calibri" w:cs="Calibri"/>
          <w:sz w:val="22"/>
        </w:rPr>
        <w:t>(nella fascia oraria dalle 13 alle 15</w:t>
      </w:r>
      <w:bookmarkEnd w:id="1"/>
      <w:r w:rsidRPr="006B1EB0">
        <w:rPr>
          <w:rFonts w:ascii="Calibri" w:eastAsiaTheme="minorEastAsia" w:hAnsi="Calibri" w:cs="Calibri"/>
          <w:sz w:val="22"/>
        </w:rPr>
        <w:t>). Qualora non espressamente riportato nel registro delle presenze, nel computo giornaliero del numero delle ore svolte, verrà considerata un’interruzione dell’orario di servizio di 30 minuti.</w:t>
      </w:r>
    </w:p>
    <w:p w14:paraId="3C0120BE" w14:textId="5A8DD433" w:rsidR="00936B37" w:rsidRPr="006B1EB0" w:rsidRDefault="00936B37" w:rsidP="00936B37">
      <w:pPr>
        <w:numPr>
          <w:ilvl w:val="0"/>
          <w:numId w:val="2"/>
        </w:numPr>
        <w:spacing w:after="0" w:line="240" w:lineRule="auto"/>
        <w:ind w:left="284" w:hanging="284"/>
        <w:contextualSpacing/>
        <w:jc w:val="left"/>
        <w:rPr>
          <w:rFonts w:ascii="Calibri" w:eastAsiaTheme="minorEastAsia" w:hAnsi="Calibri" w:cs="Calibri"/>
          <w:sz w:val="22"/>
        </w:rPr>
      </w:pPr>
      <w:r w:rsidRPr="00936B37">
        <w:rPr>
          <w:rFonts w:ascii="Calibri" w:eastAsiaTheme="minorEastAsia" w:hAnsi="Calibri" w:cs="Calibri"/>
          <w:sz w:val="22"/>
        </w:rPr>
        <w:t xml:space="preserve">In via straordinaria e d’intesa con l’Ente è concesso all'operatore volontario, per effetto della gestione flessibile dell'orario di servizio, di svolgere un orario minimo di 20 ore settimanali ed un massimo di 36 ore settimanali. La flessibilità negativa giornaliera deve essere recuperata entro il mese successivo. La flessibilità positiva maturata può essere utilizzata esclusivamente per compensare la flessibilità negativa. La variazione dell’orario di servizio previsto deve sempre essere concordata con l’Ente e il requisito </w:t>
      </w:r>
      <w:r w:rsidRPr="00936B37">
        <w:rPr>
          <w:rFonts w:ascii="Calibri" w:eastAsiaTheme="minorEastAsia" w:hAnsi="Calibri" w:cs="Calibri"/>
          <w:sz w:val="22"/>
        </w:rPr>
        <w:lastRenderedPageBreak/>
        <w:t>dell’autorizzazione alla flessibilità si considera soddisfatto mediante l’apposizione della firma, in calce al registro delle presenze, da parte dell’OLP</w:t>
      </w:r>
      <w:r w:rsidRPr="006B1EB0">
        <w:rPr>
          <w:rFonts w:ascii="Calibri" w:eastAsiaTheme="minorEastAsia" w:hAnsi="Calibri" w:cs="Calibri"/>
          <w:sz w:val="22"/>
        </w:rPr>
        <w:t xml:space="preserve">. </w:t>
      </w:r>
    </w:p>
    <w:p w14:paraId="02F35E2D" w14:textId="04FD439B" w:rsidR="006B1EB0" w:rsidRPr="006B1EB0" w:rsidRDefault="009435C7" w:rsidP="00936B37">
      <w:pPr>
        <w:numPr>
          <w:ilvl w:val="0"/>
          <w:numId w:val="2"/>
        </w:numPr>
        <w:spacing w:after="0" w:line="240" w:lineRule="auto"/>
        <w:ind w:left="284" w:hanging="284"/>
        <w:contextualSpacing/>
        <w:jc w:val="left"/>
        <w:rPr>
          <w:rFonts w:ascii="Calibri" w:eastAsiaTheme="minorEastAsia" w:hAnsi="Calibri" w:cs="Calibri"/>
          <w:sz w:val="22"/>
        </w:rPr>
      </w:pPr>
      <w:r w:rsidRPr="00936B37">
        <w:rPr>
          <w:rFonts w:ascii="Calibri" w:eastAsiaTheme="minorEastAsia" w:hAnsi="Calibri" w:cs="Calibri"/>
          <w:sz w:val="22"/>
        </w:rPr>
        <w:t>L’Ente, nell'ambito della propria autonomia organizzativa, per esigenze di servizio può predisporre nuovi ed ulteriori orari di servizio a calendario rispetto a quanto previsto dal progetto.</w:t>
      </w:r>
      <w:r w:rsidR="006B1EB0" w:rsidRPr="006B1EB0">
        <w:rPr>
          <w:rFonts w:ascii="Calibri" w:eastAsiaTheme="minorEastAsia" w:hAnsi="Calibri" w:cs="Calibri"/>
          <w:sz w:val="22"/>
        </w:rPr>
        <w:t xml:space="preserve"> La predisposizione degli orari di servizio non può prescindere dall'assenso del volontario che deve essere reso per iscritto. </w:t>
      </w:r>
    </w:p>
    <w:p w14:paraId="5875EFE5" w14:textId="77777777" w:rsidR="006B1EB0" w:rsidRPr="006B1EB0" w:rsidRDefault="006B1EB0" w:rsidP="00936B37">
      <w:pPr>
        <w:numPr>
          <w:ilvl w:val="0"/>
          <w:numId w:val="2"/>
        </w:numPr>
        <w:spacing w:after="0" w:line="240" w:lineRule="auto"/>
        <w:ind w:left="284" w:hanging="284"/>
        <w:contextualSpacing/>
        <w:jc w:val="left"/>
        <w:rPr>
          <w:rFonts w:ascii="Calibri" w:eastAsiaTheme="minorEastAsia" w:hAnsi="Calibri" w:cs="Calibri"/>
          <w:sz w:val="22"/>
        </w:rPr>
      </w:pPr>
      <w:r w:rsidRPr="006B1EB0">
        <w:rPr>
          <w:rFonts w:ascii="Calibri" w:eastAsiaTheme="minorEastAsia" w:hAnsi="Calibri" w:cs="Calibri"/>
          <w:sz w:val="22"/>
        </w:rPr>
        <w:t>È possibile, in via eccezionale e per comprovati motivi, attivare per alcuni periodi un servizio “</w:t>
      </w:r>
      <w:r w:rsidRPr="006B1EB0">
        <w:rPr>
          <w:rFonts w:ascii="Calibri" w:eastAsiaTheme="minorEastAsia" w:hAnsi="Calibri" w:cs="Calibri"/>
          <w:i/>
          <w:iCs/>
          <w:sz w:val="22"/>
        </w:rPr>
        <w:t>da remoto</w:t>
      </w:r>
      <w:r w:rsidRPr="006B1EB0">
        <w:rPr>
          <w:rFonts w:ascii="Calibri" w:eastAsiaTheme="minorEastAsia" w:hAnsi="Calibri" w:cs="Calibri"/>
          <w:sz w:val="22"/>
        </w:rPr>
        <w:t>” (ossia l’operatore volontario opera presso il luogo in cui dimora) o in modalità “</w:t>
      </w:r>
      <w:r w:rsidRPr="006B1EB0">
        <w:rPr>
          <w:rFonts w:ascii="Calibri" w:eastAsiaTheme="minorEastAsia" w:hAnsi="Calibri" w:cs="Calibri"/>
          <w:i/>
          <w:iCs/>
          <w:sz w:val="22"/>
        </w:rPr>
        <w:t>mista</w:t>
      </w:r>
      <w:r w:rsidRPr="006B1EB0">
        <w:rPr>
          <w:rFonts w:ascii="Calibri" w:eastAsiaTheme="minorEastAsia" w:hAnsi="Calibri" w:cs="Calibri"/>
          <w:sz w:val="22"/>
        </w:rPr>
        <w:t>” ovvero in parte in sede e parte da remoto. La possibilità di attivare temporaneamente un servizio “</w:t>
      </w:r>
      <w:r w:rsidRPr="006B1EB0">
        <w:rPr>
          <w:rFonts w:ascii="Calibri" w:eastAsiaTheme="minorEastAsia" w:hAnsi="Calibri" w:cs="Calibri"/>
          <w:i/>
          <w:iCs/>
          <w:sz w:val="22"/>
        </w:rPr>
        <w:t>da remoto</w:t>
      </w:r>
      <w:r w:rsidRPr="006B1EB0">
        <w:rPr>
          <w:rFonts w:ascii="Calibri" w:eastAsiaTheme="minorEastAsia" w:hAnsi="Calibri" w:cs="Calibri"/>
          <w:sz w:val="22"/>
        </w:rPr>
        <w:t>” andrà preventivamente concordata con l’ufficio regionale di Servizio Civile.</w:t>
      </w:r>
      <w:r w:rsidRPr="006B1EB0">
        <w:rPr>
          <w:rFonts w:ascii="Calibri" w:eastAsiaTheme="minorEastAsia" w:hAnsi="Calibri" w:cs="Calibri"/>
          <w:sz w:val="22"/>
        </w:rPr>
        <w:tab/>
        <w:t xml:space="preserve"> </w:t>
      </w:r>
      <w:r w:rsidRPr="006B1EB0">
        <w:rPr>
          <w:rFonts w:ascii="Calibri" w:eastAsiaTheme="minorEastAsia" w:hAnsi="Calibri" w:cs="Calibri"/>
          <w:sz w:val="22"/>
        </w:rPr>
        <w:br/>
        <w:t>Le attività realizzate “</w:t>
      </w:r>
      <w:r w:rsidRPr="006B1EB0">
        <w:rPr>
          <w:rFonts w:ascii="Calibri" w:eastAsiaTheme="minorEastAsia" w:hAnsi="Calibri" w:cs="Calibri"/>
          <w:i/>
          <w:iCs/>
          <w:sz w:val="22"/>
        </w:rPr>
        <w:t>in remoto</w:t>
      </w:r>
      <w:r w:rsidRPr="006B1EB0">
        <w:rPr>
          <w:rFonts w:ascii="Calibri" w:eastAsiaTheme="minorEastAsia" w:hAnsi="Calibri" w:cs="Calibri"/>
          <w:sz w:val="22"/>
        </w:rPr>
        <w:t>” dovranno essere tracciate nell’orario di servizio, caricato su ogni singolo progetto di SIFORM2, con chiara indicazione dei giorni e dell’orario stabilito per dette attività. Il registro delle presenze giornaliere verrà compilato coerentemente all’orario di servizio stabilito e nei giorni di servizio “</w:t>
      </w:r>
      <w:r w:rsidRPr="006B1EB0">
        <w:rPr>
          <w:rFonts w:ascii="Calibri" w:eastAsiaTheme="minorEastAsia" w:hAnsi="Calibri" w:cs="Calibri"/>
          <w:i/>
          <w:iCs/>
          <w:sz w:val="22"/>
        </w:rPr>
        <w:t>in remoto</w:t>
      </w:r>
      <w:r w:rsidRPr="006B1EB0">
        <w:rPr>
          <w:rFonts w:ascii="Calibri" w:eastAsiaTheme="minorEastAsia" w:hAnsi="Calibri" w:cs="Calibri"/>
          <w:sz w:val="22"/>
        </w:rPr>
        <w:t>” al posto della firma in presenza, verrà apposta la dicitura “in Smart Working” con rimando ad un “</w:t>
      </w:r>
      <w:proofErr w:type="spellStart"/>
      <w:r w:rsidRPr="006B1EB0">
        <w:rPr>
          <w:rFonts w:ascii="Calibri" w:eastAsiaTheme="minorEastAsia" w:hAnsi="Calibri" w:cs="Calibri"/>
          <w:sz w:val="22"/>
        </w:rPr>
        <w:t>timesheet</w:t>
      </w:r>
      <w:proofErr w:type="spellEnd"/>
      <w:r w:rsidRPr="006B1EB0">
        <w:rPr>
          <w:rFonts w:ascii="Calibri" w:eastAsiaTheme="minorEastAsia" w:hAnsi="Calibri" w:cs="Calibri"/>
          <w:sz w:val="22"/>
        </w:rPr>
        <w:t>” mensile delle attività realizzate in remoto (da allegare al registro delle presenze mensili).</w:t>
      </w:r>
      <w:r w:rsidRPr="006B1EB0">
        <w:rPr>
          <w:rFonts w:ascii="Calibri" w:eastAsiaTheme="minorEastAsia" w:hAnsi="Calibri" w:cs="Calibri"/>
          <w:sz w:val="22"/>
        </w:rPr>
        <w:tab/>
      </w:r>
      <w:r w:rsidRPr="006B1EB0">
        <w:rPr>
          <w:rFonts w:ascii="Calibri" w:eastAsiaTheme="minorEastAsia" w:hAnsi="Calibri" w:cs="Calibri"/>
          <w:sz w:val="22"/>
        </w:rPr>
        <w:br/>
        <w:t>Per le attività realizzate “</w:t>
      </w:r>
      <w:r w:rsidRPr="006B1EB0">
        <w:rPr>
          <w:rFonts w:ascii="Calibri" w:eastAsiaTheme="minorEastAsia" w:hAnsi="Calibri" w:cs="Calibri"/>
          <w:i/>
          <w:iCs/>
          <w:sz w:val="22"/>
        </w:rPr>
        <w:t>in remoto</w:t>
      </w:r>
      <w:r w:rsidRPr="006B1EB0">
        <w:rPr>
          <w:rFonts w:ascii="Calibri" w:eastAsiaTheme="minorEastAsia" w:hAnsi="Calibri" w:cs="Calibri"/>
          <w:sz w:val="22"/>
        </w:rPr>
        <w:t>”, resta fermo l’obbligo dell’operatore volontario di perseguire gli obiettivi assegnati dall’Ente. La firma apposta dall’Operatore Locale di Progetto sul registro delle presenze mensile conferma il corretto svolgimento degli obiettivi assegnati.</w:t>
      </w:r>
    </w:p>
    <w:p w14:paraId="3F81023A" w14:textId="77777777" w:rsidR="006B1EB0" w:rsidRPr="006B1EB0" w:rsidRDefault="006B1EB0" w:rsidP="00936B37">
      <w:pPr>
        <w:spacing w:after="0" w:line="240" w:lineRule="auto"/>
        <w:ind w:left="284"/>
        <w:contextualSpacing/>
        <w:rPr>
          <w:rFonts w:ascii="Calibri" w:eastAsiaTheme="minorEastAsia" w:hAnsi="Calibri" w:cs="Calibri"/>
          <w:sz w:val="22"/>
        </w:rPr>
      </w:pPr>
    </w:p>
    <w:p w14:paraId="533F4356" w14:textId="77777777" w:rsidR="006B1EB0" w:rsidRPr="006B1EB0" w:rsidRDefault="006B1EB0" w:rsidP="00936B37">
      <w:pPr>
        <w:spacing w:line="240" w:lineRule="auto"/>
        <w:contextualSpacing/>
        <w:rPr>
          <w:rFonts w:ascii="Calibri" w:eastAsiaTheme="minorEastAsia" w:hAnsi="Calibri" w:cs="Calibri"/>
          <w:sz w:val="22"/>
        </w:rPr>
      </w:pPr>
      <w:r w:rsidRPr="006B1EB0">
        <w:rPr>
          <w:rFonts w:ascii="Calibri" w:eastAsiaTheme="minorEastAsia" w:hAnsi="Calibri" w:cs="Calibri"/>
          <w:sz w:val="22"/>
        </w:rPr>
        <w:t xml:space="preserve">Per quanto non previsto e disposto dal presente documento si applicano le disposizioni contenute nel "Regolamento rapporti tra enti e operatori volontari del servizio civile regionale". </w:t>
      </w:r>
    </w:p>
    <w:p w14:paraId="1864E2B1" w14:textId="71596528" w:rsidR="006B1EB0" w:rsidRDefault="006B1EB0" w:rsidP="00BF6BFE">
      <w:pPr>
        <w:pStyle w:val="TitoloBando"/>
        <w:rPr>
          <w:rStyle w:val="Titolodellibro"/>
          <w:rFonts w:asciiTheme="minorHAnsi" w:hAnsiTheme="minorHAnsi" w:cstheme="minorHAnsi"/>
          <w:b/>
          <w:bCs w:val="0"/>
          <w:i w:val="0"/>
          <w:iCs w:val="0"/>
          <w:color w:val="auto"/>
          <w:spacing w:val="0"/>
          <w:sz w:val="22"/>
          <w:szCs w:val="22"/>
        </w:rPr>
      </w:pPr>
    </w:p>
    <w:p w14:paraId="0D8AACF7" w14:textId="77777777" w:rsidR="006B1EB0" w:rsidRPr="00461F4A" w:rsidRDefault="006B1EB0" w:rsidP="00BF6BFE">
      <w:pPr>
        <w:pStyle w:val="TitoloBando"/>
        <w:rPr>
          <w:rStyle w:val="Titolodellibro"/>
          <w:rFonts w:asciiTheme="minorHAnsi" w:hAnsiTheme="minorHAnsi" w:cstheme="minorHAnsi"/>
          <w:b/>
          <w:bCs w:val="0"/>
          <w:i w:val="0"/>
          <w:iCs w:val="0"/>
          <w:color w:val="auto"/>
          <w:spacing w:val="0"/>
          <w:sz w:val="22"/>
          <w:szCs w:val="22"/>
        </w:rPr>
      </w:pPr>
    </w:p>
    <w:sectPr w:rsidR="006B1EB0" w:rsidRPr="00461F4A" w:rsidSect="00936B37">
      <w:headerReference w:type="default" r:id="rId7"/>
      <w:footerReference w:type="default" r:id="rId8"/>
      <w:pgSz w:w="11906" w:h="16838"/>
      <w:pgMar w:top="1843" w:right="1133"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9BAE4" w14:textId="77777777" w:rsidR="00BF6BFE" w:rsidRDefault="00BF6BFE" w:rsidP="00BF6BFE">
      <w:pPr>
        <w:spacing w:after="0" w:line="240" w:lineRule="auto"/>
      </w:pPr>
      <w:r>
        <w:separator/>
      </w:r>
    </w:p>
  </w:endnote>
  <w:endnote w:type="continuationSeparator" w:id="0">
    <w:p w14:paraId="368A026B" w14:textId="77777777" w:rsidR="00BF6BFE" w:rsidRDefault="00BF6BFE" w:rsidP="00BF6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387317"/>
      <w:docPartObj>
        <w:docPartGallery w:val="Page Numbers (Bottom of Page)"/>
        <w:docPartUnique/>
      </w:docPartObj>
    </w:sdtPr>
    <w:sdtContent>
      <w:sdt>
        <w:sdtPr>
          <w:id w:val="1728636285"/>
          <w:docPartObj>
            <w:docPartGallery w:val="Page Numbers (Top of Page)"/>
            <w:docPartUnique/>
          </w:docPartObj>
        </w:sdtPr>
        <w:sdtContent>
          <w:p w14:paraId="0FAE9B63" w14:textId="3343A53E" w:rsidR="00936B37" w:rsidRPr="00936B37" w:rsidRDefault="00936B37">
            <w:pPr>
              <w:pStyle w:val="Pidipagina"/>
              <w:jc w:val="center"/>
            </w:pPr>
            <w:r>
              <w:rPr>
                <w:rFonts w:asciiTheme="minorHAnsi" w:hAnsiTheme="minorHAnsi" w:cstheme="minorHAnsi"/>
                <w:sz w:val="18"/>
                <w:szCs w:val="18"/>
              </w:rPr>
              <w:t>p</w:t>
            </w:r>
            <w:r w:rsidRPr="00936B37">
              <w:rPr>
                <w:rFonts w:asciiTheme="minorHAnsi" w:hAnsiTheme="minorHAnsi" w:cstheme="minorHAnsi"/>
                <w:sz w:val="18"/>
                <w:szCs w:val="18"/>
              </w:rPr>
              <w:t xml:space="preserve">ag. </w:t>
            </w:r>
            <w:r w:rsidRPr="00936B37">
              <w:rPr>
                <w:rFonts w:asciiTheme="minorHAnsi" w:hAnsiTheme="minorHAnsi" w:cstheme="minorHAnsi"/>
                <w:sz w:val="18"/>
                <w:szCs w:val="18"/>
              </w:rPr>
              <w:fldChar w:fldCharType="begin"/>
            </w:r>
            <w:r w:rsidRPr="00936B37">
              <w:rPr>
                <w:rFonts w:asciiTheme="minorHAnsi" w:hAnsiTheme="minorHAnsi" w:cstheme="minorHAnsi"/>
                <w:sz w:val="18"/>
                <w:szCs w:val="18"/>
              </w:rPr>
              <w:instrText>PAGE</w:instrText>
            </w:r>
            <w:r w:rsidRPr="00936B37">
              <w:rPr>
                <w:rFonts w:asciiTheme="minorHAnsi" w:hAnsiTheme="minorHAnsi" w:cstheme="minorHAnsi"/>
                <w:sz w:val="18"/>
                <w:szCs w:val="18"/>
              </w:rPr>
              <w:fldChar w:fldCharType="separate"/>
            </w:r>
            <w:r w:rsidRPr="00936B37">
              <w:rPr>
                <w:rFonts w:asciiTheme="minorHAnsi" w:hAnsiTheme="minorHAnsi" w:cstheme="minorHAnsi"/>
                <w:sz w:val="18"/>
                <w:szCs w:val="18"/>
              </w:rPr>
              <w:t>2</w:t>
            </w:r>
            <w:r w:rsidRPr="00936B37">
              <w:rPr>
                <w:rFonts w:asciiTheme="minorHAnsi" w:hAnsiTheme="minorHAnsi" w:cstheme="minorHAnsi"/>
                <w:sz w:val="18"/>
                <w:szCs w:val="18"/>
              </w:rPr>
              <w:fldChar w:fldCharType="end"/>
            </w:r>
            <w:r w:rsidRPr="00936B37">
              <w:rPr>
                <w:rFonts w:asciiTheme="minorHAnsi" w:hAnsiTheme="minorHAnsi" w:cstheme="minorHAnsi"/>
                <w:sz w:val="18"/>
                <w:szCs w:val="18"/>
              </w:rPr>
              <w:t xml:space="preserve"> </w:t>
            </w:r>
            <w:r>
              <w:rPr>
                <w:rFonts w:asciiTheme="minorHAnsi" w:hAnsiTheme="minorHAnsi" w:cstheme="minorHAnsi"/>
                <w:sz w:val="18"/>
                <w:szCs w:val="18"/>
              </w:rPr>
              <w:t>di</w:t>
            </w:r>
            <w:r w:rsidRPr="00936B37">
              <w:rPr>
                <w:rFonts w:asciiTheme="minorHAnsi" w:hAnsiTheme="minorHAnsi" w:cstheme="minorHAnsi"/>
                <w:sz w:val="18"/>
                <w:szCs w:val="18"/>
              </w:rPr>
              <w:t xml:space="preserve"> </w:t>
            </w:r>
            <w:r w:rsidRPr="00936B37">
              <w:rPr>
                <w:rFonts w:asciiTheme="minorHAnsi" w:hAnsiTheme="minorHAnsi" w:cstheme="minorHAnsi"/>
                <w:sz w:val="18"/>
                <w:szCs w:val="18"/>
              </w:rPr>
              <w:fldChar w:fldCharType="begin"/>
            </w:r>
            <w:r w:rsidRPr="00936B37">
              <w:rPr>
                <w:rFonts w:asciiTheme="minorHAnsi" w:hAnsiTheme="minorHAnsi" w:cstheme="minorHAnsi"/>
                <w:sz w:val="18"/>
                <w:szCs w:val="18"/>
              </w:rPr>
              <w:instrText>NUMPAGES</w:instrText>
            </w:r>
            <w:r w:rsidRPr="00936B37">
              <w:rPr>
                <w:rFonts w:asciiTheme="minorHAnsi" w:hAnsiTheme="minorHAnsi" w:cstheme="minorHAnsi"/>
                <w:sz w:val="18"/>
                <w:szCs w:val="18"/>
              </w:rPr>
              <w:fldChar w:fldCharType="separate"/>
            </w:r>
            <w:r w:rsidRPr="00936B37">
              <w:rPr>
                <w:rFonts w:asciiTheme="minorHAnsi" w:hAnsiTheme="minorHAnsi" w:cstheme="minorHAnsi"/>
                <w:sz w:val="18"/>
                <w:szCs w:val="18"/>
              </w:rPr>
              <w:t>2</w:t>
            </w:r>
            <w:r w:rsidRPr="00936B37">
              <w:rPr>
                <w:rFonts w:asciiTheme="minorHAnsi" w:hAnsiTheme="minorHAnsi" w:cstheme="minorHAnsi"/>
                <w:sz w:val="18"/>
                <w:szCs w:val="18"/>
              </w:rPr>
              <w:fldChar w:fldCharType="end"/>
            </w:r>
          </w:p>
        </w:sdtContent>
      </w:sdt>
    </w:sdtContent>
  </w:sdt>
  <w:p w14:paraId="58458E8F" w14:textId="77777777" w:rsidR="00936B37" w:rsidRDefault="00936B3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CFA61" w14:textId="77777777" w:rsidR="00BF6BFE" w:rsidRDefault="00BF6BFE" w:rsidP="00BF6BFE">
      <w:pPr>
        <w:spacing w:after="0" w:line="240" w:lineRule="auto"/>
      </w:pPr>
      <w:r>
        <w:separator/>
      </w:r>
    </w:p>
  </w:footnote>
  <w:footnote w:type="continuationSeparator" w:id="0">
    <w:p w14:paraId="269D83F9" w14:textId="77777777" w:rsidR="00BF6BFE" w:rsidRDefault="00BF6BFE" w:rsidP="00BF6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8A7BD" w14:textId="77777777" w:rsidR="00BF6BFE" w:rsidRDefault="00BF6BFE">
    <w:pPr>
      <w:pStyle w:val="Intestazione"/>
    </w:pPr>
    <w:r>
      <w:rPr>
        <w:noProof/>
      </w:rPr>
      <w:drawing>
        <wp:inline distT="0" distB="0" distL="0" distR="0" wp14:anchorId="247578A7" wp14:editId="49A25344">
          <wp:extent cx="5842635" cy="5549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5842635" cy="554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07544"/>
    <w:multiLevelType w:val="hybridMultilevel"/>
    <w:tmpl w:val="3712305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7B43BCB"/>
    <w:multiLevelType w:val="hybridMultilevel"/>
    <w:tmpl w:val="FCB8E8AE"/>
    <w:lvl w:ilvl="0" w:tplc="D908AB94">
      <w:start w:val="1"/>
      <w:numFmt w:val="decimal"/>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BFE"/>
    <w:rsid w:val="00075616"/>
    <w:rsid w:val="00461F4A"/>
    <w:rsid w:val="004F4CE6"/>
    <w:rsid w:val="006B1EB0"/>
    <w:rsid w:val="007754A4"/>
    <w:rsid w:val="00936B37"/>
    <w:rsid w:val="009435C7"/>
    <w:rsid w:val="00BA29BB"/>
    <w:rsid w:val="00BF6BFE"/>
    <w:rsid w:val="00FD35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79148"/>
  <w15:chartTrackingRefBased/>
  <w15:docId w15:val="{92B05F65-86F5-4DFE-B9CA-2784B97DD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6BFE"/>
    <w:pPr>
      <w:jc w:val="both"/>
    </w:pPr>
    <w:rPr>
      <w:rFonts w:ascii="Arial" w:hAnsi="Arial"/>
      <w:sz w:val="20"/>
    </w:rPr>
  </w:style>
  <w:style w:type="paragraph" w:styleId="Titolo1">
    <w:name w:val="heading 1"/>
    <w:basedOn w:val="Normale"/>
    <w:next w:val="Normale"/>
    <w:link w:val="Titolo1Carattere"/>
    <w:uiPriority w:val="9"/>
    <w:qFormat/>
    <w:rsid w:val="00BF6B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itolodellibro">
    <w:name w:val="Book Title"/>
    <w:basedOn w:val="Carpredefinitoparagrafo"/>
    <w:uiPriority w:val="33"/>
    <w:qFormat/>
    <w:rsid w:val="00BF6BFE"/>
    <w:rPr>
      <w:b/>
      <w:bCs/>
      <w:i/>
      <w:iCs/>
      <w:spacing w:val="5"/>
    </w:rPr>
  </w:style>
  <w:style w:type="paragraph" w:customStyle="1" w:styleId="TitoloBando">
    <w:name w:val="Titolo Bando"/>
    <w:basedOn w:val="Titolo1"/>
    <w:link w:val="TitoloBandoCarattere"/>
    <w:qFormat/>
    <w:rsid w:val="00BF6BFE"/>
    <w:rPr>
      <w:rFonts w:ascii="Arial" w:hAnsi="Arial"/>
      <w:b/>
    </w:rPr>
  </w:style>
  <w:style w:type="character" w:customStyle="1" w:styleId="TitoloBandoCarattere">
    <w:name w:val="Titolo Bando Carattere"/>
    <w:basedOn w:val="Titolo1Carattere"/>
    <w:link w:val="TitoloBando"/>
    <w:rsid w:val="00BF6BFE"/>
    <w:rPr>
      <w:rFonts w:ascii="Arial" w:eastAsiaTheme="majorEastAsia" w:hAnsi="Arial" w:cstheme="majorBidi"/>
      <w:b/>
      <w:color w:val="2F5496" w:themeColor="accent1" w:themeShade="BF"/>
      <w:sz w:val="32"/>
      <w:szCs w:val="32"/>
    </w:rPr>
  </w:style>
  <w:style w:type="paragraph" w:styleId="Paragrafoelenco">
    <w:name w:val="List Paragraph"/>
    <w:basedOn w:val="Normale"/>
    <w:link w:val="ParagrafoelencoCarattere"/>
    <w:uiPriority w:val="34"/>
    <w:qFormat/>
    <w:rsid w:val="00BF6BFE"/>
    <w:pPr>
      <w:spacing w:after="0" w:line="240" w:lineRule="auto"/>
      <w:ind w:left="720"/>
      <w:contextualSpacing/>
      <w:jc w:val="left"/>
    </w:pPr>
    <w:rPr>
      <w:rFonts w:ascii="Times New Roman" w:eastAsia="Times New Roman" w:hAnsi="Times New Roman" w:cs="Times New Roman"/>
      <w:szCs w:val="20"/>
    </w:rPr>
  </w:style>
  <w:style w:type="character" w:customStyle="1" w:styleId="ParagrafoelencoCarattere">
    <w:name w:val="Paragrafo elenco Carattere"/>
    <w:link w:val="Paragrafoelenco"/>
    <w:uiPriority w:val="34"/>
    <w:locked/>
    <w:rsid w:val="00BF6BFE"/>
    <w:rPr>
      <w:rFonts w:ascii="Times New Roman" w:eastAsia="Times New Roman" w:hAnsi="Times New Roman" w:cs="Times New Roman"/>
      <w:sz w:val="20"/>
      <w:szCs w:val="20"/>
    </w:rPr>
  </w:style>
  <w:style w:type="table" w:styleId="Grigliatabella">
    <w:name w:val="Table Grid"/>
    <w:basedOn w:val="Tabellanormale"/>
    <w:uiPriority w:val="99"/>
    <w:rsid w:val="00BF6BFE"/>
    <w:pPr>
      <w:spacing w:after="0" w:line="240" w:lineRule="auto"/>
    </w:pPr>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BF6BFE"/>
    <w:rPr>
      <w:rFonts w:asciiTheme="majorHAnsi" w:eastAsiaTheme="majorEastAsia" w:hAnsiTheme="majorHAnsi" w:cstheme="majorBidi"/>
      <w:color w:val="2F5496" w:themeColor="accent1" w:themeShade="BF"/>
      <w:sz w:val="32"/>
      <w:szCs w:val="32"/>
    </w:rPr>
  </w:style>
  <w:style w:type="paragraph" w:styleId="Intestazione">
    <w:name w:val="header"/>
    <w:basedOn w:val="Normale"/>
    <w:link w:val="IntestazioneCarattere"/>
    <w:uiPriority w:val="99"/>
    <w:unhideWhenUsed/>
    <w:rsid w:val="00BF6BF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6BFE"/>
    <w:rPr>
      <w:rFonts w:ascii="Arial" w:hAnsi="Arial"/>
      <w:sz w:val="20"/>
    </w:rPr>
  </w:style>
  <w:style w:type="paragraph" w:styleId="Pidipagina">
    <w:name w:val="footer"/>
    <w:basedOn w:val="Normale"/>
    <w:link w:val="PidipaginaCarattere"/>
    <w:uiPriority w:val="99"/>
    <w:unhideWhenUsed/>
    <w:rsid w:val="00BF6BF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6BFE"/>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3552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Venerucci</dc:creator>
  <cp:keywords/>
  <dc:description/>
  <cp:lastModifiedBy>Silvia Venerucci</cp:lastModifiedBy>
  <cp:revision>2</cp:revision>
  <dcterms:created xsi:type="dcterms:W3CDTF">2026-04-14T15:13:00Z</dcterms:created>
  <dcterms:modified xsi:type="dcterms:W3CDTF">2026-04-14T15:13:00Z</dcterms:modified>
</cp:coreProperties>
</file>