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01"/>
      </w:tblGrid>
      <w:tr w:rsidR="004D05E7" w:rsidRPr="00EC6215" w14:paraId="0E9B8066" w14:textId="77777777" w:rsidTr="001A3D0B">
        <w:trPr>
          <w:cantSplit/>
          <w:trHeight w:val="1812"/>
        </w:trPr>
        <w:tc>
          <w:tcPr>
            <w:tcW w:w="2622" w:type="dxa"/>
            <w:vAlign w:val="center"/>
          </w:tcPr>
          <w:p w14:paraId="19E1CC27" w14:textId="77777777" w:rsidR="004D05E7" w:rsidRPr="00EC6215" w:rsidRDefault="004D05E7" w:rsidP="002609B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6215">
              <w:rPr>
                <w:rFonts w:cstheme="minorHAnsi"/>
                <w:b/>
                <w:bCs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70A73E9" wp14:editId="570D860D">
                  <wp:extent cx="914400" cy="914400"/>
                  <wp:effectExtent l="0" t="0" r="0" b="0"/>
                  <wp:docPr id="2" name="Immagine 2" descr="icon do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 do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61C3D2" w14:textId="77777777" w:rsidR="004D05E7" w:rsidRPr="00EC6215" w:rsidRDefault="004D05E7" w:rsidP="002609B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EC6215">
              <w:rPr>
                <w:rFonts w:cstheme="minorHAnsi"/>
                <w:b/>
                <w:bCs/>
                <w:sz w:val="20"/>
                <w:szCs w:val="20"/>
              </w:rPr>
              <w:t>D.O.M.U.S.</w:t>
            </w:r>
          </w:p>
        </w:tc>
        <w:tc>
          <w:tcPr>
            <w:tcW w:w="7301" w:type="dxa"/>
          </w:tcPr>
          <w:p w14:paraId="6FA205FC" w14:textId="77777777" w:rsidR="004D05E7" w:rsidRPr="00A73FE3" w:rsidRDefault="004D05E7" w:rsidP="002609B2">
            <w:pPr>
              <w:keepNext/>
              <w:spacing w:after="0" w:line="240" w:lineRule="auto"/>
              <w:ind w:firstLine="11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A73FE3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Alla struttura tecnica competente</w:t>
            </w:r>
          </w:p>
          <w:p w14:paraId="35CC8551" w14:textId="77777777" w:rsidR="004D05E7" w:rsidRPr="00A73FE3" w:rsidRDefault="004D05E7" w:rsidP="002609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3FE3">
              <w:rPr>
                <w:rFonts w:cstheme="minorHAnsi"/>
                <w:b/>
                <w:sz w:val="20"/>
                <w:szCs w:val="20"/>
              </w:rPr>
              <w:t>REGIONE MARCHE</w:t>
            </w:r>
          </w:p>
          <w:p w14:paraId="5FF461B4" w14:textId="77777777" w:rsidR="00EE0803" w:rsidRPr="00A73FE3" w:rsidRDefault="00EE0803" w:rsidP="00EE08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FE3">
              <w:rPr>
                <w:rFonts w:cstheme="minorHAnsi"/>
                <w:sz w:val="20"/>
                <w:szCs w:val="20"/>
              </w:rPr>
              <w:t>DIPARTIMENTO INFRASTRUTTURE, TERRITORIO E PROTEZIONE CIVILE</w:t>
            </w:r>
          </w:p>
          <w:p w14:paraId="3D551699" w14:textId="77777777" w:rsidR="00EE0803" w:rsidRPr="00A73FE3" w:rsidRDefault="00EE0803" w:rsidP="00EE08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FE3">
              <w:rPr>
                <w:rFonts w:cstheme="minorHAnsi"/>
                <w:sz w:val="20"/>
                <w:szCs w:val="20"/>
              </w:rPr>
              <w:t>DIREZIONE PROTEZIONE CIVILE E SICUREZZA DEL TERRITORIO</w:t>
            </w:r>
          </w:p>
          <w:p w14:paraId="4FC807BA" w14:textId="77777777" w:rsidR="00FB70D5" w:rsidRPr="00A73FE3" w:rsidRDefault="00FB70D5" w:rsidP="00FB70D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A73FE3">
              <w:rPr>
                <w:rFonts w:cstheme="minorHAnsi"/>
                <w:sz w:val="20"/>
                <w:szCs w:val="20"/>
                <w:u w:val="single"/>
              </w:rPr>
              <w:t>SETTORE RISCHIO SISMICO e SA Sisma 2016</w:t>
            </w:r>
          </w:p>
          <w:p w14:paraId="698E2E84" w14:textId="293C8F1D" w:rsidR="00B773F3" w:rsidRPr="00A73FE3" w:rsidRDefault="00B773F3" w:rsidP="00FB70D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3FE3">
              <w:rPr>
                <w:rFonts w:cstheme="minorHAnsi"/>
                <w:sz w:val="20"/>
                <w:szCs w:val="20"/>
              </w:rPr>
              <w:t>Trasmissione tramite D.O.M.U.S.</w:t>
            </w:r>
          </w:p>
        </w:tc>
      </w:tr>
    </w:tbl>
    <w:p w14:paraId="6F807B87" w14:textId="2F65CC3F" w:rsidR="00C34F10" w:rsidRPr="00EC6215" w:rsidRDefault="002609B2" w:rsidP="002609B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C6215">
        <w:rPr>
          <w:rFonts w:cstheme="minorHAnsi"/>
          <w:b/>
          <w:color w:val="000000" w:themeColor="text1"/>
          <w:sz w:val="20"/>
          <w:szCs w:val="20"/>
        </w:rPr>
        <w:t xml:space="preserve">OGGETTO: </w:t>
      </w:r>
      <w:r w:rsidR="00B773F3" w:rsidRPr="00EC6215">
        <w:rPr>
          <w:rFonts w:cstheme="minorHAnsi"/>
          <w:b/>
          <w:color w:val="000000" w:themeColor="text1"/>
          <w:sz w:val="20"/>
          <w:szCs w:val="20"/>
        </w:rPr>
        <w:t>Variazione tipo di intervento per la variante strutturale non ancora presenta</w:t>
      </w:r>
      <w:r w:rsidR="008F7F25">
        <w:rPr>
          <w:rFonts w:cstheme="minorHAnsi"/>
          <w:b/>
          <w:color w:val="000000" w:themeColor="text1"/>
          <w:sz w:val="20"/>
          <w:szCs w:val="20"/>
        </w:rPr>
        <w:t>ta</w:t>
      </w:r>
      <w:r w:rsidR="00B773F3" w:rsidRPr="00EC6215">
        <w:rPr>
          <w:rFonts w:cstheme="minorHAnsi"/>
          <w:b/>
          <w:color w:val="000000" w:themeColor="text1"/>
          <w:sz w:val="20"/>
          <w:szCs w:val="20"/>
        </w:rPr>
        <w:t>.</w:t>
      </w:r>
    </w:p>
    <w:p w14:paraId="400AE181" w14:textId="77777777" w:rsidR="00C34F10" w:rsidRPr="00EC6215" w:rsidRDefault="00C34F10" w:rsidP="00C34F10">
      <w:pPr>
        <w:spacing w:after="0" w:line="240" w:lineRule="auto"/>
        <w:jc w:val="right"/>
        <w:rPr>
          <w:rFonts w:cstheme="minorHAnsi"/>
          <w:b/>
          <w:color w:val="000000" w:themeColor="text1"/>
          <w:sz w:val="20"/>
          <w:szCs w:val="20"/>
          <w:vertAlign w:val="superscript"/>
        </w:rPr>
      </w:pPr>
      <w:r w:rsidRPr="00EC6215">
        <w:rPr>
          <w:rFonts w:cstheme="minorHAnsi"/>
          <w:b/>
          <w:color w:val="000000" w:themeColor="text1"/>
          <w:sz w:val="20"/>
          <w:szCs w:val="20"/>
          <w:vertAlign w:val="superscript"/>
        </w:rPr>
        <w:t>(*) campi obbligatori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560"/>
        <w:gridCol w:w="406"/>
        <w:gridCol w:w="7673"/>
      </w:tblGrid>
      <w:tr w:rsidR="00C34F10" w:rsidRPr="00EC6215" w14:paraId="5479E454" w14:textId="77777777" w:rsidTr="00537A44">
        <w:trPr>
          <w:trHeight w:val="437"/>
        </w:trPr>
        <w:tc>
          <w:tcPr>
            <w:tcW w:w="1560" w:type="dxa"/>
            <w:shd w:val="clear" w:color="auto" w:fill="D9E2F3"/>
            <w:vAlign w:val="bottom"/>
          </w:tcPr>
          <w:p w14:paraId="077EFB74" w14:textId="739ACAA4" w:rsidR="00C34F10" w:rsidRPr="00EC6215" w:rsidRDefault="00C34F10" w:rsidP="00537A4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621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Progetto n.</w:t>
            </w:r>
            <w:r w:rsidR="00C40CCB" w:rsidRPr="00EC621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2D814D29" w14:textId="77777777" w:rsidR="00C34F10" w:rsidRPr="00EC6215" w:rsidRDefault="00C34F10" w:rsidP="00537A4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621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C621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it-IT"/>
              </w:rPr>
              <w:instrText xml:space="preserve"> FORMTEXT </w:instrText>
            </w:r>
            <w:r w:rsidRPr="00EC621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it-IT"/>
              </w:rPr>
            </w:r>
            <w:r w:rsidRPr="00EC621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separate"/>
            </w:r>
            <w:r w:rsidRPr="00EC621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EC621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EC621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EC621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EC621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EC621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34F10" w:rsidRPr="00EC6215" w14:paraId="6FD8CDC1" w14:textId="77777777" w:rsidTr="00537A44">
        <w:trPr>
          <w:trHeight w:val="438"/>
        </w:trPr>
        <w:tc>
          <w:tcPr>
            <w:tcW w:w="1560" w:type="dxa"/>
            <w:shd w:val="clear" w:color="auto" w:fill="D9E2F3"/>
            <w:vAlign w:val="bottom"/>
          </w:tcPr>
          <w:p w14:paraId="63393A76" w14:textId="77777777" w:rsidR="00C34F10" w:rsidRPr="00EC6215" w:rsidRDefault="00C34F10" w:rsidP="00537A4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C6215">
              <w:rPr>
                <w:rFonts w:cstheme="minorHAnsi"/>
                <w:sz w:val="20"/>
                <w:szCs w:val="20"/>
              </w:rPr>
              <w:t xml:space="preserve">Comune di* 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2584B9CE" w14:textId="77777777" w:rsidR="00C34F10" w:rsidRPr="00EC6215" w:rsidRDefault="00C34F10" w:rsidP="00537A4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C621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C621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C6215">
              <w:rPr>
                <w:rFonts w:cstheme="minorHAnsi"/>
                <w:sz w:val="20"/>
                <w:szCs w:val="20"/>
              </w:rPr>
            </w:r>
            <w:r w:rsidRPr="00EC6215">
              <w:rPr>
                <w:rFonts w:cstheme="minorHAnsi"/>
                <w:sz w:val="20"/>
                <w:szCs w:val="20"/>
              </w:rPr>
              <w:fldChar w:fldCharType="separate"/>
            </w:r>
            <w:r w:rsidRPr="00EC6215">
              <w:rPr>
                <w:rFonts w:cstheme="minorHAnsi"/>
                <w:sz w:val="20"/>
                <w:szCs w:val="20"/>
              </w:rPr>
              <w:t> </w:t>
            </w:r>
            <w:r w:rsidRPr="00EC6215">
              <w:rPr>
                <w:rFonts w:cstheme="minorHAnsi"/>
                <w:sz w:val="20"/>
                <w:szCs w:val="20"/>
              </w:rPr>
              <w:t> </w:t>
            </w:r>
            <w:r w:rsidRPr="00EC6215">
              <w:rPr>
                <w:rFonts w:cstheme="minorHAnsi"/>
                <w:sz w:val="20"/>
                <w:szCs w:val="20"/>
              </w:rPr>
              <w:t> </w:t>
            </w:r>
            <w:r w:rsidRPr="00EC6215">
              <w:rPr>
                <w:rFonts w:cstheme="minorHAnsi"/>
                <w:sz w:val="20"/>
                <w:szCs w:val="20"/>
              </w:rPr>
              <w:t> </w:t>
            </w:r>
            <w:r w:rsidRPr="00EC6215">
              <w:rPr>
                <w:rFonts w:cstheme="minorHAnsi"/>
                <w:sz w:val="20"/>
                <w:szCs w:val="20"/>
              </w:rPr>
              <w:t> </w:t>
            </w:r>
            <w:r w:rsidRPr="00EC621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34F10" w:rsidRPr="00EC6215" w14:paraId="03B291AE" w14:textId="77777777" w:rsidTr="00E43B14">
        <w:trPr>
          <w:trHeight w:val="438"/>
        </w:trPr>
        <w:tc>
          <w:tcPr>
            <w:tcW w:w="1966" w:type="dxa"/>
            <w:gridSpan w:val="2"/>
            <w:shd w:val="clear" w:color="auto" w:fill="D9E2F3"/>
            <w:vAlign w:val="bottom"/>
          </w:tcPr>
          <w:p w14:paraId="6B5A4E9C" w14:textId="2E59C755" w:rsidR="00C34F10" w:rsidRPr="00EC6215" w:rsidRDefault="00C34F10" w:rsidP="00537A4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C6215">
              <w:rPr>
                <w:rFonts w:cstheme="minorHAnsi"/>
                <w:sz w:val="20"/>
                <w:szCs w:val="20"/>
              </w:rPr>
              <w:t>Località e indirizzo</w:t>
            </w:r>
            <w:r w:rsidR="00E43B14" w:rsidRPr="00EC6215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673" w:type="dxa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0286AD4A" w14:textId="77777777" w:rsidR="00C34F10" w:rsidRPr="00EC6215" w:rsidRDefault="00C34F10" w:rsidP="00537A4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C621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C621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C6215">
              <w:rPr>
                <w:rFonts w:cstheme="minorHAnsi"/>
                <w:sz w:val="20"/>
                <w:szCs w:val="20"/>
              </w:rPr>
            </w:r>
            <w:r w:rsidRPr="00EC6215">
              <w:rPr>
                <w:rFonts w:cstheme="minorHAnsi"/>
                <w:sz w:val="20"/>
                <w:szCs w:val="20"/>
              </w:rPr>
              <w:fldChar w:fldCharType="separate"/>
            </w:r>
            <w:r w:rsidRPr="00EC6215">
              <w:rPr>
                <w:rFonts w:cstheme="minorHAnsi"/>
                <w:sz w:val="20"/>
                <w:szCs w:val="20"/>
              </w:rPr>
              <w:t> </w:t>
            </w:r>
            <w:r w:rsidRPr="00EC6215">
              <w:rPr>
                <w:rFonts w:cstheme="minorHAnsi"/>
                <w:sz w:val="20"/>
                <w:szCs w:val="20"/>
              </w:rPr>
              <w:t> </w:t>
            </w:r>
            <w:r w:rsidRPr="00EC6215">
              <w:rPr>
                <w:rFonts w:cstheme="minorHAnsi"/>
                <w:sz w:val="20"/>
                <w:szCs w:val="20"/>
              </w:rPr>
              <w:t> </w:t>
            </w:r>
            <w:r w:rsidRPr="00EC6215">
              <w:rPr>
                <w:rFonts w:cstheme="minorHAnsi"/>
                <w:sz w:val="20"/>
                <w:szCs w:val="20"/>
              </w:rPr>
              <w:t> </w:t>
            </w:r>
            <w:r w:rsidRPr="00EC6215">
              <w:rPr>
                <w:rFonts w:cstheme="minorHAnsi"/>
                <w:sz w:val="20"/>
                <w:szCs w:val="20"/>
              </w:rPr>
              <w:t> </w:t>
            </w:r>
            <w:r w:rsidRPr="00EC621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34F10" w:rsidRPr="00EC6215" w14:paraId="663678FA" w14:textId="77777777" w:rsidTr="00537A44">
        <w:trPr>
          <w:trHeight w:val="445"/>
        </w:trPr>
        <w:tc>
          <w:tcPr>
            <w:tcW w:w="1560" w:type="dxa"/>
            <w:shd w:val="clear" w:color="auto" w:fill="D9E2F3"/>
            <w:vAlign w:val="bottom"/>
          </w:tcPr>
          <w:p w14:paraId="748B709D" w14:textId="77777777" w:rsidR="00C34F10" w:rsidRPr="00EC6215" w:rsidRDefault="00C34F10" w:rsidP="00537A4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C6215">
              <w:rPr>
                <w:rFonts w:cstheme="minorHAnsi"/>
                <w:sz w:val="20"/>
                <w:szCs w:val="20"/>
              </w:rPr>
              <w:t>Committente*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246C34E8" w14:textId="77777777" w:rsidR="00C34F10" w:rsidRPr="00EC6215" w:rsidRDefault="00C34F10" w:rsidP="00537A4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C621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C621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C6215">
              <w:rPr>
                <w:rFonts w:cstheme="minorHAnsi"/>
                <w:sz w:val="20"/>
                <w:szCs w:val="20"/>
              </w:rPr>
            </w:r>
            <w:r w:rsidRPr="00EC6215">
              <w:rPr>
                <w:rFonts w:cstheme="minorHAnsi"/>
                <w:sz w:val="20"/>
                <w:szCs w:val="20"/>
              </w:rPr>
              <w:fldChar w:fldCharType="separate"/>
            </w:r>
            <w:r w:rsidRPr="00EC6215">
              <w:rPr>
                <w:rFonts w:cstheme="minorHAnsi"/>
                <w:sz w:val="20"/>
                <w:szCs w:val="20"/>
              </w:rPr>
              <w:t> </w:t>
            </w:r>
            <w:r w:rsidRPr="00EC6215">
              <w:rPr>
                <w:rFonts w:cstheme="minorHAnsi"/>
                <w:sz w:val="20"/>
                <w:szCs w:val="20"/>
              </w:rPr>
              <w:t> </w:t>
            </w:r>
            <w:r w:rsidRPr="00EC6215">
              <w:rPr>
                <w:rFonts w:cstheme="minorHAnsi"/>
                <w:sz w:val="20"/>
                <w:szCs w:val="20"/>
              </w:rPr>
              <w:t> </w:t>
            </w:r>
            <w:r w:rsidRPr="00EC6215">
              <w:rPr>
                <w:rFonts w:cstheme="minorHAnsi"/>
                <w:sz w:val="20"/>
                <w:szCs w:val="20"/>
              </w:rPr>
              <w:t> </w:t>
            </w:r>
            <w:r w:rsidRPr="00EC6215">
              <w:rPr>
                <w:rFonts w:cstheme="minorHAnsi"/>
                <w:sz w:val="20"/>
                <w:szCs w:val="20"/>
              </w:rPr>
              <w:t> </w:t>
            </w:r>
            <w:r w:rsidRPr="00EC621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D51E3A0" w14:textId="3E38488B" w:rsidR="00A73FE3" w:rsidRDefault="00A73FE3" w:rsidP="00A73FE3">
      <w:pPr>
        <w:spacing w:before="120"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I</w:t>
      </w:r>
      <w:r w:rsidR="00CD5411" w:rsidRPr="00EC6215">
        <w:rPr>
          <w:rFonts w:cstheme="minorHAnsi"/>
          <w:color w:val="000000" w:themeColor="text1"/>
          <w:sz w:val="20"/>
          <w:szCs w:val="20"/>
        </w:rPr>
        <w:t>l sottoscritto</w:t>
      </w:r>
      <w:r w:rsidR="00CD5411" w:rsidRPr="00EC6215">
        <w:rPr>
          <w:rStyle w:val="Rimandonotaapidipagina"/>
          <w:rFonts w:eastAsia="Times New Roman" w:cstheme="minorHAnsi"/>
          <w:color w:val="000000" w:themeColor="text1"/>
          <w:w w:val="110"/>
          <w:sz w:val="20"/>
          <w:szCs w:val="20"/>
          <w:lang w:eastAsia="it-IT"/>
        </w:rPr>
        <w:footnoteReference w:id="1"/>
      </w:r>
      <w:r w:rsidR="00CD5411" w:rsidRPr="00EC6215">
        <w:rPr>
          <w:rFonts w:eastAsia="Times New Roman" w:cstheme="minorHAnsi"/>
          <w:color w:val="000000" w:themeColor="text1"/>
          <w:w w:val="110"/>
          <w:sz w:val="20"/>
          <w:szCs w:val="20"/>
          <w:lang w:eastAsia="it-IT"/>
        </w:rPr>
        <w:t>*</w:t>
      </w:r>
      <w:r w:rsidR="00CD5411" w:rsidRPr="00EC6215">
        <w:rPr>
          <w:rFonts w:cstheme="minorHAnsi"/>
          <w:b/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CD5411" w:rsidRPr="00EC6215">
        <w:rPr>
          <w:rFonts w:cstheme="minorHAnsi"/>
          <w:b/>
          <w:sz w:val="20"/>
          <w:szCs w:val="20"/>
        </w:rPr>
        <w:instrText xml:space="preserve"> FORMTEXT </w:instrText>
      </w:r>
      <w:r w:rsidR="00CD5411" w:rsidRPr="00EC6215">
        <w:rPr>
          <w:rFonts w:cstheme="minorHAnsi"/>
          <w:b/>
          <w:sz w:val="20"/>
          <w:szCs w:val="20"/>
        </w:rPr>
      </w:r>
      <w:r w:rsidR="00CD5411" w:rsidRPr="00EC6215">
        <w:rPr>
          <w:rFonts w:cstheme="minorHAnsi"/>
          <w:b/>
          <w:sz w:val="20"/>
          <w:szCs w:val="20"/>
        </w:rPr>
        <w:fldChar w:fldCharType="separate"/>
      </w:r>
      <w:r w:rsidR="00CD5411" w:rsidRPr="00EC6215">
        <w:rPr>
          <w:rFonts w:cstheme="minorHAnsi"/>
          <w:b/>
          <w:sz w:val="20"/>
          <w:szCs w:val="20"/>
        </w:rPr>
        <w:t> </w:t>
      </w:r>
      <w:r w:rsidR="00CD5411" w:rsidRPr="00EC6215">
        <w:rPr>
          <w:rFonts w:cstheme="minorHAnsi"/>
          <w:b/>
          <w:sz w:val="20"/>
          <w:szCs w:val="20"/>
        </w:rPr>
        <w:t> </w:t>
      </w:r>
      <w:r w:rsidR="00CD5411" w:rsidRPr="00EC6215">
        <w:rPr>
          <w:rFonts w:cstheme="minorHAnsi"/>
          <w:b/>
          <w:sz w:val="20"/>
          <w:szCs w:val="20"/>
        </w:rPr>
        <w:t> </w:t>
      </w:r>
      <w:r w:rsidR="00CD5411" w:rsidRPr="00EC6215">
        <w:rPr>
          <w:rFonts w:cstheme="minorHAnsi"/>
          <w:b/>
          <w:sz w:val="20"/>
          <w:szCs w:val="20"/>
        </w:rPr>
        <w:t> </w:t>
      </w:r>
      <w:r w:rsidR="00CD5411" w:rsidRPr="00EC6215">
        <w:rPr>
          <w:rFonts w:cstheme="minorHAnsi"/>
          <w:b/>
          <w:sz w:val="20"/>
          <w:szCs w:val="20"/>
        </w:rPr>
        <w:t> </w:t>
      </w:r>
      <w:r w:rsidR="00CD5411" w:rsidRPr="00EC6215">
        <w:rPr>
          <w:rFonts w:cstheme="minorHAnsi"/>
          <w:b/>
          <w:sz w:val="20"/>
          <w:szCs w:val="20"/>
        </w:rPr>
        <w:fldChar w:fldCharType="end"/>
      </w:r>
      <w:r w:rsidR="00CD5411" w:rsidRPr="00EC6215">
        <w:rPr>
          <w:rFonts w:cstheme="minorHAnsi"/>
          <w:b/>
          <w:sz w:val="20"/>
          <w:szCs w:val="20"/>
        </w:rPr>
        <w:t xml:space="preserve"> </w:t>
      </w:r>
      <w:r w:rsidR="00CD5411" w:rsidRPr="00EC6215">
        <w:rPr>
          <w:rFonts w:cstheme="minorHAnsi"/>
          <w:sz w:val="20"/>
          <w:szCs w:val="20"/>
        </w:rPr>
        <w:t>(</w:t>
      </w:r>
      <w:proofErr w:type="spellStart"/>
      <w:r w:rsidR="00CD5411" w:rsidRPr="00EC6215">
        <w:rPr>
          <w:rFonts w:cstheme="minorHAnsi"/>
          <w:sz w:val="20"/>
          <w:szCs w:val="20"/>
        </w:rPr>
        <w:t>c.f.</w:t>
      </w:r>
      <w:proofErr w:type="spellEnd"/>
      <w:r w:rsidR="00CD5411" w:rsidRPr="00EC6215">
        <w:rPr>
          <w:rFonts w:cstheme="minorHAnsi"/>
          <w:sz w:val="20"/>
          <w:szCs w:val="20"/>
        </w:rPr>
        <w:t xml:space="preserve"> </w:t>
      </w:r>
      <w:r w:rsidR="00CD5411" w:rsidRPr="00EC6215">
        <w:rPr>
          <w:rFonts w:cstheme="minorHAnsi"/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CD5411" w:rsidRPr="00EC6215">
        <w:rPr>
          <w:rFonts w:cstheme="minorHAnsi"/>
          <w:sz w:val="20"/>
          <w:szCs w:val="20"/>
        </w:rPr>
        <w:instrText xml:space="preserve"> FORMTEXT </w:instrText>
      </w:r>
      <w:r w:rsidR="00CD5411" w:rsidRPr="00EC6215">
        <w:rPr>
          <w:rFonts w:cstheme="minorHAnsi"/>
          <w:sz w:val="20"/>
          <w:szCs w:val="20"/>
        </w:rPr>
      </w:r>
      <w:r w:rsidR="00CD5411" w:rsidRPr="00EC6215">
        <w:rPr>
          <w:rFonts w:cstheme="minorHAnsi"/>
          <w:sz w:val="20"/>
          <w:szCs w:val="20"/>
        </w:rPr>
        <w:fldChar w:fldCharType="separate"/>
      </w:r>
      <w:r w:rsidR="00CD5411" w:rsidRPr="00EC6215">
        <w:rPr>
          <w:rFonts w:cstheme="minorHAnsi"/>
          <w:sz w:val="20"/>
          <w:szCs w:val="20"/>
        </w:rPr>
        <w:t> </w:t>
      </w:r>
      <w:r w:rsidR="00CD5411" w:rsidRPr="00EC6215">
        <w:rPr>
          <w:rFonts w:cstheme="minorHAnsi"/>
          <w:sz w:val="20"/>
          <w:szCs w:val="20"/>
        </w:rPr>
        <w:t> </w:t>
      </w:r>
      <w:r w:rsidR="00CD5411" w:rsidRPr="00EC6215">
        <w:rPr>
          <w:rFonts w:cstheme="minorHAnsi"/>
          <w:sz w:val="20"/>
          <w:szCs w:val="20"/>
        </w:rPr>
        <w:t> </w:t>
      </w:r>
      <w:r w:rsidR="00CD5411" w:rsidRPr="00EC6215">
        <w:rPr>
          <w:rFonts w:cstheme="minorHAnsi"/>
          <w:sz w:val="20"/>
          <w:szCs w:val="20"/>
        </w:rPr>
        <w:t> </w:t>
      </w:r>
      <w:r w:rsidR="00CD5411" w:rsidRPr="00EC6215">
        <w:rPr>
          <w:rFonts w:cstheme="minorHAnsi"/>
          <w:sz w:val="20"/>
          <w:szCs w:val="20"/>
        </w:rPr>
        <w:t> </w:t>
      </w:r>
      <w:r w:rsidR="00CD5411" w:rsidRPr="00EC6215">
        <w:rPr>
          <w:rFonts w:cstheme="minorHAnsi"/>
          <w:sz w:val="20"/>
          <w:szCs w:val="20"/>
        </w:rPr>
        <w:fldChar w:fldCharType="end"/>
      </w:r>
      <w:r w:rsidR="00CD5411" w:rsidRPr="00EC6215">
        <w:rPr>
          <w:rFonts w:cstheme="minorHAnsi"/>
          <w:sz w:val="20"/>
          <w:szCs w:val="20"/>
        </w:rPr>
        <w:t xml:space="preserve">) </w:t>
      </w:r>
      <w:r w:rsidR="00917159" w:rsidRPr="00EC6215">
        <w:rPr>
          <w:rFonts w:cstheme="minorHAnsi"/>
          <w:sz w:val="20"/>
          <w:szCs w:val="20"/>
        </w:rPr>
        <w:t>c</w:t>
      </w:r>
      <w:r w:rsidR="00C05542" w:rsidRPr="00EC6215">
        <w:rPr>
          <w:rFonts w:cstheme="minorHAnsi"/>
          <w:sz w:val="20"/>
          <w:szCs w:val="20"/>
        </w:rPr>
        <w:t xml:space="preserve">on la presente </w:t>
      </w:r>
      <w:r w:rsidR="00C05542" w:rsidRPr="00EC6215">
        <w:rPr>
          <w:rFonts w:cstheme="minorHAnsi"/>
          <w:b/>
          <w:sz w:val="20"/>
          <w:szCs w:val="20"/>
        </w:rPr>
        <w:t>chiede</w:t>
      </w:r>
      <w:r w:rsidR="00C05542" w:rsidRPr="00EC6215">
        <w:rPr>
          <w:rFonts w:cstheme="minorHAnsi"/>
          <w:sz w:val="20"/>
          <w:szCs w:val="20"/>
        </w:rPr>
        <w:t xml:space="preserve"> l</w:t>
      </w:r>
      <w:r w:rsidR="00917159" w:rsidRPr="00EC6215">
        <w:rPr>
          <w:rFonts w:cstheme="minorHAnsi"/>
          <w:sz w:val="20"/>
          <w:szCs w:val="20"/>
        </w:rPr>
        <w:t>a variazione della tipologia dell’intervento nella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6215" w14:paraId="45AB9086" w14:textId="77777777" w:rsidTr="00EC6215">
        <w:tc>
          <w:tcPr>
            <w:tcW w:w="9628" w:type="dxa"/>
          </w:tcPr>
          <w:p w14:paraId="2E351677" w14:textId="11FE50CF" w:rsidR="00EC6215" w:rsidRDefault="00EC6215" w:rsidP="00EC621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EC6215">
              <w:rPr>
                <w:rFonts w:cstheme="minorHAnsi"/>
                <w:b/>
                <w:sz w:val="28"/>
                <w:szCs w:val="20"/>
              </w:rPr>
              <w:t>richiesta on-line</w:t>
            </w:r>
            <w:r w:rsidRPr="00EC6215">
              <w:rPr>
                <w:rFonts w:cstheme="minorHAnsi"/>
                <w:sz w:val="28"/>
                <w:szCs w:val="20"/>
              </w:rPr>
              <w:t xml:space="preserve"> n.* </w:t>
            </w:r>
            <w:r w:rsidRPr="00EC6215">
              <w:rPr>
                <w:rFonts w:cstheme="minorHAnsi"/>
                <w:b/>
                <w:sz w:val="28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C6215">
              <w:rPr>
                <w:rFonts w:cstheme="minorHAnsi"/>
                <w:b/>
                <w:sz w:val="28"/>
                <w:szCs w:val="20"/>
              </w:rPr>
              <w:instrText xml:space="preserve"> FORMTEXT </w:instrText>
            </w:r>
            <w:r w:rsidRPr="00EC6215">
              <w:rPr>
                <w:rFonts w:cstheme="minorHAnsi"/>
                <w:b/>
                <w:sz w:val="28"/>
                <w:szCs w:val="20"/>
              </w:rPr>
            </w:r>
            <w:r w:rsidRPr="00EC6215">
              <w:rPr>
                <w:rFonts w:cstheme="minorHAnsi"/>
                <w:b/>
                <w:sz w:val="28"/>
                <w:szCs w:val="20"/>
              </w:rPr>
              <w:fldChar w:fldCharType="separate"/>
            </w:r>
            <w:r w:rsidRPr="00EC6215">
              <w:rPr>
                <w:rFonts w:cstheme="minorHAnsi"/>
                <w:b/>
                <w:sz w:val="28"/>
                <w:szCs w:val="20"/>
              </w:rPr>
              <w:t> </w:t>
            </w:r>
            <w:r w:rsidRPr="00EC6215">
              <w:rPr>
                <w:rFonts w:cstheme="minorHAnsi"/>
                <w:b/>
                <w:sz w:val="28"/>
                <w:szCs w:val="20"/>
              </w:rPr>
              <w:t> </w:t>
            </w:r>
            <w:r w:rsidRPr="00EC6215">
              <w:rPr>
                <w:rFonts w:cstheme="minorHAnsi"/>
                <w:b/>
                <w:sz w:val="28"/>
                <w:szCs w:val="20"/>
              </w:rPr>
              <w:t> </w:t>
            </w:r>
            <w:r w:rsidRPr="00EC6215">
              <w:rPr>
                <w:rFonts w:cstheme="minorHAnsi"/>
                <w:b/>
                <w:sz w:val="28"/>
                <w:szCs w:val="20"/>
              </w:rPr>
              <w:t> </w:t>
            </w:r>
            <w:r w:rsidRPr="00EC6215">
              <w:rPr>
                <w:rFonts w:cstheme="minorHAnsi"/>
                <w:b/>
                <w:sz w:val="28"/>
                <w:szCs w:val="20"/>
              </w:rPr>
              <w:t> </w:t>
            </w:r>
            <w:r w:rsidRPr="00EC6215">
              <w:rPr>
                <w:rFonts w:cstheme="minorHAnsi"/>
                <w:b/>
                <w:sz w:val="28"/>
                <w:szCs w:val="20"/>
              </w:rPr>
              <w:fldChar w:fldCharType="end"/>
            </w:r>
            <w:r w:rsidRPr="00EC6215">
              <w:rPr>
                <w:rFonts w:cstheme="minorHAnsi"/>
                <w:b/>
                <w:sz w:val="28"/>
                <w:szCs w:val="20"/>
              </w:rPr>
              <w:t>,</w:t>
            </w:r>
          </w:p>
        </w:tc>
      </w:tr>
    </w:tbl>
    <w:p w14:paraId="237A1FDB" w14:textId="1043D72A" w:rsidR="00EC6215" w:rsidRPr="00EC6215" w:rsidRDefault="00917159" w:rsidP="00AC338B">
      <w:pPr>
        <w:spacing w:before="120" w:after="120" w:line="240" w:lineRule="auto"/>
        <w:rPr>
          <w:rFonts w:cstheme="minorHAnsi"/>
          <w:sz w:val="20"/>
          <w:szCs w:val="20"/>
        </w:rPr>
      </w:pPr>
      <w:r w:rsidRPr="00EC6215">
        <w:rPr>
          <w:rFonts w:cstheme="minorHAnsi"/>
          <w:b/>
          <w:sz w:val="20"/>
          <w:szCs w:val="20"/>
        </w:rPr>
        <w:t xml:space="preserve">attivata </w:t>
      </w:r>
      <w:r w:rsidR="00E63C00" w:rsidRPr="00EC6215">
        <w:rPr>
          <w:rFonts w:cstheme="minorHAnsi"/>
          <w:sz w:val="20"/>
          <w:szCs w:val="20"/>
        </w:rPr>
        <w:t>(in compilazione)</w:t>
      </w:r>
      <w:r w:rsidR="00E63C00" w:rsidRPr="00EC6215">
        <w:rPr>
          <w:rFonts w:cstheme="minorHAnsi"/>
          <w:b/>
          <w:sz w:val="20"/>
          <w:szCs w:val="20"/>
        </w:rPr>
        <w:t xml:space="preserve"> </w:t>
      </w:r>
      <w:r w:rsidRPr="00EC6215">
        <w:rPr>
          <w:rFonts w:cstheme="minorHAnsi"/>
          <w:b/>
          <w:sz w:val="20"/>
          <w:szCs w:val="20"/>
        </w:rPr>
        <w:t>ma non ancora inviata</w:t>
      </w:r>
      <w:r w:rsidR="00E63C00" w:rsidRPr="00EC6215">
        <w:rPr>
          <w:rFonts w:cstheme="minorHAnsi"/>
          <w:sz w:val="20"/>
          <w:szCs w:val="20"/>
        </w:rPr>
        <w:t>,</w:t>
      </w:r>
      <w:r w:rsidRPr="00EC6215">
        <w:rPr>
          <w:rFonts w:cstheme="minorHAnsi"/>
          <w:sz w:val="20"/>
          <w:szCs w:val="20"/>
        </w:rPr>
        <w:t xml:space="preserve"> </w:t>
      </w:r>
      <w:r w:rsidR="00E63C00" w:rsidRPr="00EC6215">
        <w:rPr>
          <w:rFonts w:cstheme="minorHAnsi"/>
          <w:sz w:val="20"/>
          <w:szCs w:val="20"/>
        </w:rPr>
        <w:t xml:space="preserve">e associata al </w:t>
      </w:r>
      <w:r w:rsidRPr="00EC6215">
        <w:rPr>
          <w:rFonts w:cstheme="minorHAnsi"/>
          <w:sz w:val="20"/>
          <w:szCs w:val="20"/>
        </w:rPr>
        <w:t>relativ</w:t>
      </w:r>
      <w:r w:rsidR="00E63C00" w:rsidRPr="00EC6215">
        <w:rPr>
          <w:rFonts w:cstheme="minorHAnsi"/>
          <w:sz w:val="20"/>
          <w:szCs w:val="20"/>
        </w:rPr>
        <w:t>o</w:t>
      </w:r>
      <w:r w:rsidRPr="00EC6215">
        <w:rPr>
          <w:rFonts w:cstheme="minorHAnsi"/>
          <w:sz w:val="20"/>
          <w:szCs w:val="20"/>
        </w:rPr>
        <w:t xml:space="preserve"> progetto riportato in epigrafe</w:t>
      </w:r>
      <w:r w:rsidR="00A73FE3">
        <w:rPr>
          <w:rFonts w:cstheme="minorHAnsi"/>
          <w:sz w:val="20"/>
          <w:szCs w:val="20"/>
        </w:rPr>
        <w:t>.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85"/>
        <w:gridCol w:w="485"/>
        <w:gridCol w:w="8658"/>
      </w:tblGrid>
      <w:tr w:rsidR="00E1113C" w:rsidRPr="00EC6215" w14:paraId="7B9D4C5F" w14:textId="77777777" w:rsidTr="00EC6215">
        <w:tc>
          <w:tcPr>
            <w:tcW w:w="9628" w:type="dxa"/>
            <w:gridSpan w:val="3"/>
          </w:tcPr>
          <w:p w14:paraId="150F00C5" w14:textId="3AF73672" w:rsidR="00E1113C" w:rsidRPr="00EC6215" w:rsidRDefault="00E1113C" w:rsidP="00E11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215"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  <w:t xml:space="preserve">NUOVA TIPOLOGIA DI INTERVENTO </w:t>
            </w:r>
            <w:r w:rsidRPr="00EC6215">
              <w:rPr>
                <w:rFonts w:cstheme="minorHAnsi"/>
                <w:b/>
                <w:sz w:val="20"/>
                <w:szCs w:val="20"/>
              </w:rPr>
              <w:t>DA RIPORTARE NELLA DENUNCIA DEI LAVORI IN VARIANTE*</w:t>
            </w:r>
          </w:p>
        </w:tc>
      </w:tr>
      <w:bookmarkStart w:id="0" w:name="_GoBack"/>
      <w:tr w:rsidR="00E1113C" w:rsidRPr="00EC6215" w14:paraId="36A17DC0" w14:textId="77777777" w:rsidTr="00EC6215">
        <w:tc>
          <w:tcPr>
            <w:tcW w:w="485" w:type="dxa"/>
          </w:tcPr>
          <w:p w14:paraId="6AD80BD4" w14:textId="47A2E7BF" w:rsidR="00E1113C" w:rsidRPr="00EC6215" w:rsidRDefault="00E1113C" w:rsidP="00E1113C">
            <w:pPr>
              <w:rPr>
                <w:rFonts w:cstheme="minorHAnsi"/>
                <w:sz w:val="20"/>
                <w:szCs w:val="20"/>
              </w:rPr>
            </w:pPr>
            <w:r w:rsidRPr="00EC621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21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1092">
              <w:rPr>
                <w:rFonts w:cstheme="minorHAnsi"/>
                <w:sz w:val="20"/>
                <w:szCs w:val="20"/>
              </w:rPr>
            </w:r>
            <w:r w:rsidR="005D1092">
              <w:rPr>
                <w:rFonts w:cstheme="minorHAnsi"/>
                <w:sz w:val="20"/>
                <w:szCs w:val="20"/>
              </w:rPr>
              <w:fldChar w:fldCharType="separate"/>
            </w:r>
            <w:r w:rsidRPr="00EC6215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143" w:type="dxa"/>
            <w:gridSpan w:val="2"/>
          </w:tcPr>
          <w:p w14:paraId="7D4AB8D3" w14:textId="4FA17456" w:rsidR="00E1113C" w:rsidRPr="00EC6215" w:rsidRDefault="00E1113C" w:rsidP="00E1113C">
            <w:pPr>
              <w:rPr>
                <w:rFonts w:cstheme="minorHAnsi"/>
                <w:sz w:val="20"/>
                <w:szCs w:val="20"/>
              </w:rPr>
            </w:pPr>
            <w:r w:rsidRPr="00EC6215">
              <w:rPr>
                <w:rFonts w:cstheme="minorHAnsi"/>
                <w:b/>
                <w:sz w:val="20"/>
                <w:szCs w:val="20"/>
              </w:rPr>
              <w:t>RILEVANTE</w:t>
            </w:r>
          </w:p>
        </w:tc>
      </w:tr>
      <w:tr w:rsidR="00E1113C" w:rsidRPr="00EC6215" w14:paraId="42AE8796" w14:textId="77777777" w:rsidTr="00EC6215">
        <w:tc>
          <w:tcPr>
            <w:tcW w:w="485" w:type="dxa"/>
          </w:tcPr>
          <w:p w14:paraId="1386DC55" w14:textId="77777777" w:rsidR="00E1113C" w:rsidRPr="00A73FE3" w:rsidRDefault="00E1113C" w:rsidP="00E1113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85" w:type="dxa"/>
          </w:tcPr>
          <w:p w14:paraId="61602AD7" w14:textId="575B1987" w:rsidR="00E1113C" w:rsidRPr="00A73FE3" w:rsidRDefault="00E1113C" w:rsidP="00E1113C">
            <w:pPr>
              <w:rPr>
                <w:rFonts w:cstheme="minorHAnsi"/>
                <w:sz w:val="18"/>
                <w:szCs w:val="20"/>
              </w:rPr>
            </w:pPr>
            <w:r w:rsidRPr="00A73FE3">
              <w:rPr>
                <w:rFonts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FE3">
              <w:rPr>
                <w:rFonts w:cstheme="minorHAnsi"/>
                <w:sz w:val="18"/>
                <w:szCs w:val="20"/>
              </w:rPr>
              <w:instrText xml:space="preserve"> FORMCHECKBOX </w:instrText>
            </w:r>
            <w:r w:rsidR="005D1092">
              <w:rPr>
                <w:rFonts w:cstheme="minorHAnsi"/>
                <w:sz w:val="18"/>
                <w:szCs w:val="20"/>
              </w:rPr>
            </w:r>
            <w:r w:rsidR="005D1092">
              <w:rPr>
                <w:rFonts w:cstheme="minorHAnsi"/>
                <w:sz w:val="18"/>
                <w:szCs w:val="20"/>
              </w:rPr>
              <w:fldChar w:fldCharType="separate"/>
            </w:r>
            <w:r w:rsidRPr="00A73FE3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8658" w:type="dxa"/>
          </w:tcPr>
          <w:p w14:paraId="37BF5862" w14:textId="17C843FE" w:rsidR="00E1113C" w:rsidRPr="00A73FE3" w:rsidRDefault="00E1113C" w:rsidP="00E1113C">
            <w:pPr>
              <w:jc w:val="both"/>
              <w:rPr>
                <w:rFonts w:cstheme="minorHAnsi"/>
                <w:b/>
                <w:sz w:val="18"/>
                <w:szCs w:val="20"/>
              </w:rPr>
            </w:pPr>
            <w:r w:rsidRPr="00A73FE3">
              <w:rPr>
                <w:rFonts w:cstheme="minorHAnsi"/>
                <w:b/>
                <w:sz w:val="18"/>
                <w:szCs w:val="20"/>
              </w:rPr>
              <w:t>a.1</w:t>
            </w:r>
            <w:r w:rsidRPr="00A73FE3">
              <w:rPr>
                <w:rFonts w:cstheme="minorHAnsi"/>
                <w:sz w:val="18"/>
                <w:szCs w:val="20"/>
              </w:rPr>
              <w:t xml:space="preserve">. gli interventi di </w:t>
            </w:r>
            <w:r w:rsidRPr="00A73FE3">
              <w:rPr>
                <w:rFonts w:cstheme="minorHAnsi"/>
                <w:b/>
                <w:sz w:val="18"/>
                <w:szCs w:val="20"/>
              </w:rPr>
              <w:t xml:space="preserve">adeguamento </w:t>
            </w:r>
            <w:r w:rsidRPr="00A73FE3">
              <w:rPr>
                <w:rFonts w:cstheme="minorHAnsi"/>
                <w:sz w:val="18"/>
                <w:szCs w:val="20"/>
              </w:rPr>
              <w:t xml:space="preserve">o </w:t>
            </w:r>
            <w:r w:rsidRPr="00A73FE3">
              <w:rPr>
                <w:rFonts w:cstheme="minorHAnsi"/>
                <w:b/>
                <w:sz w:val="18"/>
                <w:szCs w:val="20"/>
              </w:rPr>
              <w:t>miglioramento sismico</w:t>
            </w:r>
            <w:r w:rsidRPr="00A73FE3">
              <w:rPr>
                <w:rFonts w:cstheme="minorHAnsi"/>
                <w:sz w:val="18"/>
                <w:szCs w:val="20"/>
              </w:rPr>
              <w:t xml:space="preserve"> di costruzioni esistenti nelle località sismiche ad alta sismicità (zona 1) e a media sismicità' (zona 2, limitatamente a valori di accelerazione </w:t>
            </w:r>
            <w:proofErr w:type="spellStart"/>
            <w:r w:rsidRPr="00A73FE3">
              <w:rPr>
                <w:rFonts w:cstheme="minorHAnsi"/>
                <w:sz w:val="18"/>
                <w:szCs w:val="20"/>
              </w:rPr>
              <w:t>ag</w:t>
            </w:r>
            <w:proofErr w:type="spellEnd"/>
            <w:r w:rsidRPr="00A73FE3">
              <w:rPr>
                <w:rFonts w:cstheme="minorHAnsi"/>
                <w:sz w:val="18"/>
                <w:szCs w:val="20"/>
              </w:rPr>
              <w:t xml:space="preserve"> compresi fra 0,20 g e 0,25 g);</w:t>
            </w:r>
          </w:p>
        </w:tc>
      </w:tr>
      <w:tr w:rsidR="00E1113C" w:rsidRPr="00EC6215" w14:paraId="3AEF6A98" w14:textId="77777777" w:rsidTr="00EC6215">
        <w:tc>
          <w:tcPr>
            <w:tcW w:w="485" w:type="dxa"/>
          </w:tcPr>
          <w:p w14:paraId="23F0DF1A" w14:textId="77777777" w:rsidR="00E1113C" w:rsidRPr="00A73FE3" w:rsidRDefault="00E1113C" w:rsidP="00E1113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85" w:type="dxa"/>
          </w:tcPr>
          <w:p w14:paraId="6AABBBD7" w14:textId="76335932" w:rsidR="00E1113C" w:rsidRPr="00A73FE3" w:rsidRDefault="00E1113C" w:rsidP="00E1113C">
            <w:pPr>
              <w:rPr>
                <w:rFonts w:cstheme="minorHAnsi"/>
                <w:sz w:val="18"/>
                <w:szCs w:val="20"/>
              </w:rPr>
            </w:pPr>
            <w:r w:rsidRPr="00A73FE3">
              <w:rPr>
                <w:rFonts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FE3">
              <w:rPr>
                <w:rFonts w:cstheme="minorHAnsi"/>
                <w:sz w:val="18"/>
                <w:szCs w:val="20"/>
              </w:rPr>
              <w:instrText xml:space="preserve"> FORMCHECKBOX </w:instrText>
            </w:r>
            <w:r w:rsidR="005D1092">
              <w:rPr>
                <w:rFonts w:cstheme="minorHAnsi"/>
                <w:sz w:val="18"/>
                <w:szCs w:val="20"/>
              </w:rPr>
            </w:r>
            <w:r w:rsidR="005D1092">
              <w:rPr>
                <w:rFonts w:cstheme="minorHAnsi"/>
                <w:sz w:val="18"/>
                <w:szCs w:val="20"/>
              </w:rPr>
              <w:fldChar w:fldCharType="separate"/>
            </w:r>
            <w:r w:rsidRPr="00A73FE3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8658" w:type="dxa"/>
          </w:tcPr>
          <w:p w14:paraId="59520750" w14:textId="725C2B12" w:rsidR="00E1113C" w:rsidRPr="00A73FE3" w:rsidRDefault="00E1113C" w:rsidP="00352CCB">
            <w:pPr>
              <w:jc w:val="both"/>
              <w:rPr>
                <w:rFonts w:cstheme="minorHAnsi"/>
                <w:sz w:val="18"/>
                <w:szCs w:val="20"/>
              </w:rPr>
            </w:pPr>
            <w:r w:rsidRPr="00A73FE3">
              <w:rPr>
                <w:rFonts w:cstheme="minorHAnsi"/>
                <w:b/>
                <w:sz w:val="18"/>
                <w:szCs w:val="20"/>
              </w:rPr>
              <w:t>a.2</w:t>
            </w:r>
            <w:r w:rsidR="00352CCB" w:rsidRPr="00A73FE3">
              <w:rPr>
                <w:rFonts w:cstheme="minorHAnsi"/>
                <w:sz w:val="18"/>
                <w:szCs w:val="20"/>
              </w:rPr>
              <w:t xml:space="preserve"> le </w:t>
            </w:r>
            <w:r w:rsidR="00352CCB" w:rsidRPr="00A73FE3">
              <w:rPr>
                <w:rFonts w:cstheme="minorHAnsi"/>
                <w:b/>
                <w:sz w:val="18"/>
                <w:szCs w:val="20"/>
              </w:rPr>
              <w:t>nuove costruzioni</w:t>
            </w:r>
            <w:r w:rsidR="00352CCB" w:rsidRPr="00A73FE3">
              <w:rPr>
                <w:rFonts w:cstheme="minorHAnsi"/>
                <w:sz w:val="18"/>
                <w:szCs w:val="20"/>
              </w:rPr>
              <w:t xml:space="preserve"> che si discostino dalle usuali tipologie o che per la loro particolare complessità strutturale richiedano più articolate calcolazioni e verifiche, situate nelle località sismiche, ad eccezione di quelle a bassa sismicità (zone 3 e 4);</w:t>
            </w:r>
          </w:p>
        </w:tc>
      </w:tr>
      <w:tr w:rsidR="00E1113C" w:rsidRPr="00EC6215" w14:paraId="0463D970" w14:textId="77777777" w:rsidTr="00EC6215">
        <w:tc>
          <w:tcPr>
            <w:tcW w:w="485" w:type="dxa"/>
          </w:tcPr>
          <w:p w14:paraId="6768C417" w14:textId="77777777" w:rsidR="00E1113C" w:rsidRPr="00A73FE3" w:rsidRDefault="00E1113C" w:rsidP="00E1113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85" w:type="dxa"/>
          </w:tcPr>
          <w:p w14:paraId="39378D02" w14:textId="2AF1C222" w:rsidR="00E1113C" w:rsidRPr="00A73FE3" w:rsidRDefault="00E1113C" w:rsidP="00E1113C">
            <w:pPr>
              <w:rPr>
                <w:rFonts w:cstheme="minorHAnsi"/>
                <w:sz w:val="18"/>
                <w:szCs w:val="20"/>
              </w:rPr>
            </w:pPr>
            <w:r w:rsidRPr="00A73FE3">
              <w:rPr>
                <w:rFonts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FE3">
              <w:rPr>
                <w:rFonts w:cstheme="minorHAnsi"/>
                <w:sz w:val="18"/>
                <w:szCs w:val="20"/>
              </w:rPr>
              <w:instrText xml:space="preserve"> FORMCHECKBOX </w:instrText>
            </w:r>
            <w:r w:rsidR="005D1092">
              <w:rPr>
                <w:rFonts w:cstheme="minorHAnsi"/>
                <w:sz w:val="18"/>
                <w:szCs w:val="20"/>
              </w:rPr>
            </w:r>
            <w:r w:rsidR="005D1092">
              <w:rPr>
                <w:rFonts w:cstheme="minorHAnsi"/>
                <w:sz w:val="18"/>
                <w:szCs w:val="20"/>
              </w:rPr>
              <w:fldChar w:fldCharType="separate"/>
            </w:r>
            <w:r w:rsidRPr="00A73FE3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8658" w:type="dxa"/>
          </w:tcPr>
          <w:p w14:paraId="232959B9" w14:textId="768FBD88" w:rsidR="00E1113C" w:rsidRPr="00A73FE3" w:rsidRDefault="00E1113C" w:rsidP="00221193">
            <w:pPr>
              <w:jc w:val="both"/>
              <w:rPr>
                <w:rFonts w:cstheme="minorHAnsi"/>
                <w:sz w:val="18"/>
                <w:szCs w:val="20"/>
              </w:rPr>
            </w:pPr>
            <w:r w:rsidRPr="00A73FE3">
              <w:rPr>
                <w:rFonts w:cstheme="minorHAnsi"/>
                <w:b/>
                <w:sz w:val="18"/>
                <w:szCs w:val="20"/>
              </w:rPr>
              <w:t>a.3</w:t>
            </w:r>
            <w:r w:rsidR="00221193" w:rsidRPr="00A73FE3">
              <w:rPr>
                <w:rFonts w:cstheme="minorHAnsi"/>
                <w:sz w:val="18"/>
                <w:szCs w:val="20"/>
              </w:rPr>
              <w:t xml:space="preserve"> gli interventi relativi ad edifici di interesse strategico e alle opere infrastrutturali la cui funzionalità durante gli eventi sismici assume rilievo fondamentale per le finalità di protezione civile, nonché relativi agli edifici e alle opere infrastrutturali che possono assumere rilevanza in relazione alle conseguenze di un loro eventuale collasso, situati nelle località sismiche, ad eccezione di quelle a bassa sismicità (zone 3 e 4);</w:t>
            </w:r>
          </w:p>
        </w:tc>
      </w:tr>
      <w:tr w:rsidR="00EE1B7E" w:rsidRPr="00EC6215" w14:paraId="6C8C206E" w14:textId="77777777" w:rsidTr="00EC6215"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88D29" w14:textId="77E4A0EF" w:rsidR="00EE1B7E" w:rsidRPr="00EC6215" w:rsidRDefault="00EE1B7E" w:rsidP="00EE1B7E">
            <w:pPr>
              <w:rPr>
                <w:rFonts w:cstheme="minorHAnsi"/>
                <w:b/>
                <w:sz w:val="20"/>
                <w:szCs w:val="20"/>
              </w:rPr>
            </w:pPr>
            <w:r w:rsidRPr="00EC6215">
              <w:rPr>
                <w:rFonts w:cstheme="minorHAnsi"/>
                <w:b/>
                <w:sz w:val="20"/>
                <w:szCs w:val="20"/>
              </w:rPr>
              <w:t>oppure</w:t>
            </w:r>
          </w:p>
        </w:tc>
      </w:tr>
      <w:tr w:rsidR="00E1113C" w:rsidRPr="00EC6215" w14:paraId="4FCD4963" w14:textId="77777777" w:rsidTr="00EC6215">
        <w:tc>
          <w:tcPr>
            <w:tcW w:w="485" w:type="dxa"/>
          </w:tcPr>
          <w:p w14:paraId="033D878B" w14:textId="08BE11F6" w:rsidR="00E1113C" w:rsidRPr="00EC6215" w:rsidRDefault="00E1113C" w:rsidP="00E1113C">
            <w:pPr>
              <w:rPr>
                <w:rFonts w:cstheme="minorHAnsi"/>
                <w:sz w:val="20"/>
                <w:szCs w:val="20"/>
              </w:rPr>
            </w:pPr>
            <w:r w:rsidRPr="00EC621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21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1092">
              <w:rPr>
                <w:rFonts w:cstheme="minorHAnsi"/>
                <w:sz w:val="20"/>
                <w:szCs w:val="20"/>
              </w:rPr>
            </w:r>
            <w:r w:rsidR="005D1092">
              <w:rPr>
                <w:rFonts w:cstheme="minorHAnsi"/>
                <w:sz w:val="20"/>
                <w:szCs w:val="20"/>
              </w:rPr>
              <w:fldChar w:fldCharType="separate"/>
            </w:r>
            <w:r w:rsidRPr="00EC621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43" w:type="dxa"/>
            <w:gridSpan w:val="2"/>
          </w:tcPr>
          <w:p w14:paraId="238C134D" w14:textId="4129A115" w:rsidR="00E1113C" w:rsidRPr="00EC6215" w:rsidRDefault="00E1113C" w:rsidP="00E1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EC6215">
              <w:rPr>
                <w:rFonts w:cstheme="minorHAnsi"/>
                <w:b/>
                <w:sz w:val="20"/>
                <w:szCs w:val="20"/>
              </w:rPr>
              <w:t>MINORE RILEVANZA</w:t>
            </w:r>
          </w:p>
        </w:tc>
      </w:tr>
      <w:tr w:rsidR="00E1113C" w:rsidRPr="00EC6215" w14:paraId="65B3AAED" w14:textId="77777777" w:rsidTr="00EC6215">
        <w:trPr>
          <w:trHeight w:val="577"/>
        </w:trPr>
        <w:tc>
          <w:tcPr>
            <w:tcW w:w="485" w:type="dxa"/>
          </w:tcPr>
          <w:p w14:paraId="24181680" w14:textId="77777777" w:rsidR="00E1113C" w:rsidRPr="00A73FE3" w:rsidRDefault="00E1113C" w:rsidP="00E1113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85" w:type="dxa"/>
          </w:tcPr>
          <w:p w14:paraId="4B240058" w14:textId="096B3BBE" w:rsidR="00E1113C" w:rsidRPr="00A73FE3" w:rsidRDefault="00E1113C" w:rsidP="00E1113C">
            <w:pPr>
              <w:rPr>
                <w:rFonts w:cstheme="minorHAnsi"/>
                <w:sz w:val="18"/>
                <w:szCs w:val="20"/>
              </w:rPr>
            </w:pPr>
            <w:r w:rsidRPr="00A73FE3">
              <w:rPr>
                <w:rFonts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FE3">
              <w:rPr>
                <w:rFonts w:cstheme="minorHAnsi"/>
                <w:sz w:val="18"/>
                <w:szCs w:val="20"/>
              </w:rPr>
              <w:instrText xml:space="preserve"> FORMCHECKBOX </w:instrText>
            </w:r>
            <w:r w:rsidR="005D1092">
              <w:rPr>
                <w:rFonts w:cstheme="minorHAnsi"/>
                <w:sz w:val="18"/>
                <w:szCs w:val="20"/>
              </w:rPr>
            </w:r>
            <w:r w:rsidR="005D1092">
              <w:rPr>
                <w:rFonts w:cstheme="minorHAnsi"/>
                <w:sz w:val="18"/>
                <w:szCs w:val="20"/>
              </w:rPr>
              <w:fldChar w:fldCharType="separate"/>
            </w:r>
            <w:r w:rsidRPr="00A73FE3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8658" w:type="dxa"/>
          </w:tcPr>
          <w:p w14:paraId="3F2E13A0" w14:textId="31865029" w:rsidR="00E1113C" w:rsidRPr="00A73FE3" w:rsidRDefault="00E1113C" w:rsidP="00221193">
            <w:pPr>
              <w:jc w:val="both"/>
              <w:rPr>
                <w:rFonts w:cstheme="minorHAnsi"/>
                <w:sz w:val="18"/>
                <w:szCs w:val="20"/>
              </w:rPr>
            </w:pPr>
            <w:r w:rsidRPr="00A73FE3">
              <w:rPr>
                <w:rFonts w:cstheme="minorHAnsi"/>
                <w:b/>
                <w:sz w:val="18"/>
                <w:szCs w:val="20"/>
              </w:rPr>
              <w:t>b.1</w:t>
            </w:r>
            <w:r w:rsidR="00221193" w:rsidRPr="00A73FE3">
              <w:rPr>
                <w:rFonts w:cstheme="minorHAnsi"/>
                <w:sz w:val="18"/>
                <w:szCs w:val="20"/>
              </w:rPr>
              <w:t xml:space="preserve"> gli interventi di </w:t>
            </w:r>
            <w:r w:rsidR="00221193" w:rsidRPr="00A73FE3">
              <w:rPr>
                <w:rFonts w:cstheme="minorHAnsi"/>
                <w:b/>
                <w:sz w:val="18"/>
                <w:szCs w:val="20"/>
              </w:rPr>
              <w:t>adeguamento</w:t>
            </w:r>
            <w:r w:rsidR="00221193" w:rsidRPr="00A73FE3">
              <w:rPr>
                <w:rFonts w:cstheme="minorHAnsi"/>
                <w:sz w:val="18"/>
                <w:szCs w:val="20"/>
              </w:rPr>
              <w:t xml:space="preserve"> o </w:t>
            </w:r>
            <w:r w:rsidR="00221193" w:rsidRPr="00A73FE3">
              <w:rPr>
                <w:rFonts w:cstheme="minorHAnsi"/>
                <w:b/>
                <w:sz w:val="18"/>
                <w:szCs w:val="20"/>
              </w:rPr>
              <w:t>miglioramento</w:t>
            </w:r>
            <w:r w:rsidR="00221193" w:rsidRPr="00A73FE3">
              <w:rPr>
                <w:rFonts w:cstheme="minorHAnsi"/>
                <w:sz w:val="18"/>
                <w:szCs w:val="20"/>
              </w:rPr>
              <w:t xml:space="preserve"> sismico di costruzioni esistenti nelle località sismiche a media sismicità (zona 2, limitatamente a valori di </w:t>
            </w:r>
            <w:proofErr w:type="spellStart"/>
            <w:r w:rsidR="00221193" w:rsidRPr="00A73FE3">
              <w:rPr>
                <w:rFonts w:cstheme="minorHAnsi"/>
                <w:sz w:val="18"/>
                <w:szCs w:val="20"/>
              </w:rPr>
              <w:t>ag</w:t>
            </w:r>
            <w:proofErr w:type="spellEnd"/>
            <w:r w:rsidR="00221193" w:rsidRPr="00A73FE3">
              <w:rPr>
                <w:rFonts w:cstheme="minorHAnsi"/>
                <w:sz w:val="18"/>
                <w:szCs w:val="20"/>
              </w:rPr>
              <w:t xml:space="preserve"> compresi fra 0,15 g e 0,20 g) e zona 3</w:t>
            </w:r>
            <w:r w:rsidR="0075525B" w:rsidRPr="00A73FE3">
              <w:rPr>
                <w:rFonts w:cstheme="minorHAnsi"/>
                <w:sz w:val="18"/>
                <w:szCs w:val="20"/>
              </w:rPr>
              <w:t>;</w:t>
            </w:r>
          </w:p>
        </w:tc>
      </w:tr>
      <w:tr w:rsidR="00E1113C" w:rsidRPr="00EC6215" w14:paraId="73C62F1F" w14:textId="77777777" w:rsidTr="00EC6215">
        <w:trPr>
          <w:trHeight w:val="655"/>
        </w:trPr>
        <w:tc>
          <w:tcPr>
            <w:tcW w:w="485" w:type="dxa"/>
          </w:tcPr>
          <w:p w14:paraId="70354A62" w14:textId="77777777" w:rsidR="00E1113C" w:rsidRPr="00A73FE3" w:rsidRDefault="00E1113C" w:rsidP="00E1113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85" w:type="dxa"/>
          </w:tcPr>
          <w:p w14:paraId="477381B2" w14:textId="28CAE147" w:rsidR="00E1113C" w:rsidRPr="00A73FE3" w:rsidRDefault="00E1113C" w:rsidP="00E1113C">
            <w:pPr>
              <w:rPr>
                <w:rFonts w:cstheme="minorHAnsi"/>
                <w:sz w:val="18"/>
                <w:szCs w:val="20"/>
              </w:rPr>
            </w:pPr>
            <w:r w:rsidRPr="00A73FE3">
              <w:rPr>
                <w:rFonts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FE3">
              <w:rPr>
                <w:rFonts w:cstheme="minorHAnsi"/>
                <w:sz w:val="18"/>
                <w:szCs w:val="20"/>
              </w:rPr>
              <w:instrText xml:space="preserve"> FORMCHECKBOX </w:instrText>
            </w:r>
            <w:r w:rsidR="005D1092">
              <w:rPr>
                <w:rFonts w:cstheme="minorHAnsi"/>
                <w:sz w:val="18"/>
                <w:szCs w:val="20"/>
              </w:rPr>
            </w:r>
            <w:r w:rsidR="005D1092">
              <w:rPr>
                <w:rFonts w:cstheme="minorHAnsi"/>
                <w:sz w:val="18"/>
                <w:szCs w:val="20"/>
              </w:rPr>
              <w:fldChar w:fldCharType="separate"/>
            </w:r>
            <w:r w:rsidRPr="00A73FE3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8658" w:type="dxa"/>
          </w:tcPr>
          <w:p w14:paraId="35435950" w14:textId="1FAFE909" w:rsidR="00E1113C" w:rsidRPr="00A73FE3" w:rsidRDefault="00E1113C" w:rsidP="00E63C00">
            <w:pPr>
              <w:jc w:val="both"/>
              <w:rPr>
                <w:rFonts w:cstheme="minorHAnsi"/>
                <w:sz w:val="18"/>
                <w:szCs w:val="20"/>
              </w:rPr>
            </w:pPr>
            <w:r w:rsidRPr="00A73FE3">
              <w:rPr>
                <w:rFonts w:cstheme="minorHAnsi"/>
                <w:b/>
                <w:sz w:val="18"/>
                <w:szCs w:val="20"/>
              </w:rPr>
              <w:t>b.2.</w:t>
            </w:r>
            <w:r w:rsidR="00E63C00" w:rsidRPr="00A73FE3">
              <w:rPr>
                <w:rFonts w:cstheme="minorHAnsi"/>
                <w:sz w:val="18"/>
                <w:szCs w:val="20"/>
              </w:rPr>
              <w:t xml:space="preserve"> le riparazioni e gli interventi locali sulle costruzioni esistenti, compresi gli edifici e le opere infrastrutturali di cui alla lettera a), numero 3);</w:t>
            </w:r>
          </w:p>
        </w:tc>
      </w:tr>
      <w:tr w:rsidR="00E1113C" w:rsidRPr="00EC6215" w14:paraId="458CC8D8" w14:textId="77777777" w:rsidTr="00EC6215">
        <w:trPr>
          <w:trHeight w:val="576"/>
        </w:trPr>
        <w:tc>
          <w:tcPr>
            <w:tcW w:w="485" w:type="dxa"/>
          </w:tcPr>
          <w:p w14:paraId="0472AE0D" w14:textId="77777777" w:rsidR="00E1113C" w:rsidRPr="00A73FE3" w:rsidRDefault="00E1113C" w:rsidP="00E1113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85" w:type="dxa"/>
          </w:tcPr>
          <w:p w14:paraId="3E8BCB1D" w14:textId="767E637B" w:rsidR="00E1113C" w:rsidRPr="00A73FE3" w:rsidRDefault="00E1113C" w:rsidP="00E1113C">
            <w:pPr>
              <w:rPr>
                <w:rFonts w:cstheme="minorHAnsi"/>
                <w:sz w:val="18"/>
                <w:szCs w:val="20"/>
              </w:rPr>
            </w:pPr>
            <w:r w:rsidRPr="00A73FE3">
              <w:rPr>
                <w:rFonts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FE3">
              <w:rPr>
                <w:rFonts w:cstheme="minorHAnsi"/>
                <w:sz w:val="18"/>
                <w:szCs w:val="20"/>
              </w:rPr>
              <w:instrText xml:space="preserve"> FORMCHECKBOX </w:instrText>
            </w:r>
            <w:r w:rsidR="005D1092">
              <w:rPr>
                <w:rFonts w:cstheme="minorHAnsi"/>
                <w:sz w:val="18"/>
                <w:szCs w:val="20"/>
              </w:rPr>
            </w:r>
            <w:r w:rsidR="005D1092">
              <w:rPr>
                <w:rFonts w:cstheme="minorHAnsi"/>
                <w:sz w:val="18"/>
                <w:szCs w:val="20"/>
              </w:rPr>
              <w:fldChar w:fldCharType="separate"/>
            </w:r>
            <w:r w:rsidRPr="00A73FE3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8658" w:type="dxa"/>
          </w:tcPr>
          <w:p w14:paraId="13FBFFB0" w14:textId="13D1D481" w:rsidR="00E1113C" w:rsidRPr="00A73FE3" w:rsidRDefault="00E1113C" w:rsidP="00E63C00">
            <w:pPr>
              <w:jc w:val="both"/>
              <w:rPr>
                <w:rFonts w:cstheme="minorHAnsi"/>
                <w:sz w:val="18"/>
                <w:szCs w:val="20"/>
              </w:rPr>
            </w:pPr>
            <w:r w:rsidRPr="00A73FE3">
              <w:rPr>
                <w:rFonts w:cstheme="minorHAnsi"/>
                <w:b/>
                <w:sz w:val="18"/>
                <w:szCs w:val="20"/>
              </w:rPr>
              <w:t>b.3</w:t>
            </w:r>
            <w:r w:rsidR="00E63C00" w:rsidRPr="00A73FE3">
              <w:rPr>
                <w:rFonts w:cstheme="minorHAnsi"/>
                <w:sz w:val="18"/>
                <w:szCs w:val="20"/>
              </w:rPr>
              <w:t xml:space="preserve"> le nuove costruzioni che non rientrano nella fattispecie di cui alla lettera a), n. 2)</w:t>
            </w:r>
          </w:p>
        </w:tc>
      </w:tr>
      <w:tr w:rsidR="00E1113C" w:rsidRPr="00EC6215" w14:paraId="516EA597" w14:textId="77777777" w:rsidTr="00EC6215">
        <w:tc>
          <w:tcPr>
            <w:tcW w:w="485" w:type="dxa"/>
          </w:tcPr>
          <w:p w14:paraId="5668D629" w14:textId="77777777" w:rsidR="00E1113C" w:rsidRPr="00A73FE3" w:rsidRDefault="00E1113C" w:rsidP="00E1113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85" w:type="dxa"/>
          </w:tcPr>
          <w:p w14:paraId="0EECB7DE" w14:textId="550CD7ED" w:rsidR="00E1113C" w:rsidRPr="00A73FE3" w:rsidRDefault="00E1113C" w:rsidP="00E1113C">
            <w:pPr>
              <w:rPr>
                <w:rFonts w:cstheme="minorHAnsi"/>
                <w:sz w:val="18"/>
                <w:szCs w:val="20"/>
              </w:rPr>
            </w:pPr>
            <w:r w:rsidRPr="00A73FE3">
              <w:rPr>
                <w:rFonts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FE3">
              <w:rPr>
                <w:rFonts w:cstheme="minorHAnsi"/>
                <w:sz w:val="18"/>
                <w:szCs w:val="20"/>
              </w:rPr>
              <w:instrText xml:space="preserve"> FORMCHECKBOX </w:instrText>
            </w:r>
            <w:r w:rsidR="005D1092">
              <w:rPr>
                <w:rFonts w:cstheme="minorHAnsi"/>
                <w:sz w:val="18"/>
                <w:szCs w:val="20"/>
              </w:rPr>
            </w:r>
            <w:r w:rsidR="005D1092">
              <w:rPr>
                <w:rFonts w:cstheme="minorHAnsi"/>
                <w:sz w:val="18"/>
                <w:szCs w:val="20"/>
              </w:rPr>
              <w:fldChar w:fldCharType="separate"/>
            </w:r>
            <w:r w:rsidRPr="00A73FE3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8658" w:type="dxa"/>
          </w:tcPr>
          <w:p w14:paraId="2A567260" w14:textId="5A874E40" w:rsidR="00E1113C" w:rsidRPr="00A73FE3" w:rsidRDefault="00E1113C" w:rsidP="00E63C00">
            <w:pPr>
              <w:jc w:val="both"/>
              <w:rPr>
                <w:rFonts w:cstheme="minorHAnsi"/>
                <w:sz w:val="18"/>
                <w:szCs w:val="20"/>
              </w:rPr>
            </w:pPr>
            <w:r w:rsidRPr="00A73FE3">
              <w:rPr>
                <w:rFonts w:cstheme="minorHAnsi"/>
                <w:b/>
                <w:sz w:val="18"/>
                <w:szCs w:val="20"/>
              </w:rPr>
              <w:t>b.3bis</w:t>
            </w:r>
            <w:r w:rsidR="00E63C00" w:rsidRPr="00A73FE3">
              <w:rPr>
                <w:rFonts w:cstheme="minorHAnsi"/>
                <w:sz w:val="18"/>
                <w:szCs w:val="20"/>
              </w:rPr>
              <w:t xml:space="preserve"> le nuove costruzioni appartenenti alla classe di costruzioni con presenza solo occasionale di persone e edifici agricoli di cui al punto 2.4.2 del decreto del Ministro delle infrastrutture e dei trasporti del 17 gennaio 2018.</w:t>
            </w:r>
          </w:p>
        </w:tc>
      </w:tr>
    </w:tbl>
    <w:p w14:paraId="7353FBC6" w14:textId="34C0D229" w:rsidR="007A751D" w:rsidRPr="00EC6215" w:rsidRDefault="004D05B9" w:rsidP="00EC6215">
      <w:pPr>
        <w:spacing w:before="120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Nuova </w:t>
      </w:r>
      <w:r w:rsidR="007568D0" w:rsidRPr="00EC6215">
        <w:rPr>
          <w:rFonts w:cstheme="minorHAnsi"/>
          <w:sz w:val="20"/>
          <w:szCs w:val="20"/>
        </w:rPr>
        <w:t>tipologi</w:t>
      </w:r>
      <w:r>
        <w:rPr>
          <w:rFonts w:cstheme="minorHAnsi"/>
          <w:sz w:val="20"/>
          <w:szCs w:val="20"/>
        </w:rPr>
        <w:t>a</w:t>
      </w:r>
      <w:r w:rsidR="007568D0" w:rsidRPr="00EC6215">
        <w:rPr>
          <w:rFonts w:cstheme="minorHAnsi"/>
          <w:sz w:val="20"/>
          <w:szCs w:val="20"/>
        </w:rPr>
        <w:t xml:space="preserve"> di intervento</w:t>
      </w:r>
      <w:r w:rsidR="00095436" w:rsidRPr="00EC6215">
        <w:rPr>
          <w:rFonts w:cstheme="minorHAnsi"/>
          <w:sz w:val="20"/>
          <w:szCs w:val="20"/>
        </w:rPr>
        <w:t>:</w:t>
      </w:r>
    </w:p>
    <w:tbl>
      <w:tblPr>
        <w:tblStyle w:val="Grigliatabella"/>
        <w:tblW w:w="9642" w:type="dxa"/>
        <w:tblLook w:val="04A0" w:firstRow="1" w:lastRow="0" w:firstColumn="1" w:lastColumn="0" w:noHBand="0" w:noVBand="1"/>
      </w:tblPr>
      <w:tblGrid>
        <w:gridCol w:w="600"/>
        <w:gridCol w:w="622"/>
        <w:gridCol w:w="8420"/>
      </w:tblGrid>
      <w:tr w:rsidR="00B46711" w:rsidRPr="00EC6215" w14:paraId="5AA8831F" w14:textId="77777777" w:rsidTr="00B46711">
        <w:trPr>
          <w:trHeight w:val="246"/>
        </w:trPr>
        <w:tc>
          <w:tcPr>
            <w:tcW w:w="600" w:type="dxa"/>
          </w:tcPr>
          <w:p w14:paraId="05DF1253" w14:textId="77777777" w:rsidR="00B46711" w:rsidRPr="00EC6215" w:rsidRDefault="00B46711" w:rsidP="00645F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42" w:type="dxa"/>
            <w:gridSpan w:val="2"/>
          </w:tcPr>
          <w:p w14:paraId="59CEA6E2" w14:textId="77777777" w:rsidR="00B46711" w:rsidRPr="00EC6215" w:rsidRDefault="00B46711" w:rsidP="00645F8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46711" w:rsidRPr="00EC6215" w14:paraId="220C00AA" w14:textId="77777777" w:rsidTr="00B46711">
        <w:trPr>
          <w:trHeight w:val="256"/>
        </w:trPr>
        <w:tc>
          <w:tcPr>
            <w:tcW w:w="600" w:type="dxa"/>
          </w:tcPr>
          <w:p w14:paraId="5E86D662" w14:textId="77777777" w:rsidR="00B46711" w:rsidRPr="00EC6215" w:rsidRDefault="00B46711" w:rsidP="00645F89">
            <w:pPr>
              <w:rPr>
                <w:rFonts w:cstheme="minorHAnsi"/>
                <w:sz w:val="20"/>
                <w:szCs w:val="20"/>
              </w:rPr>
            </w:pPr>
            <w:r w:rsidRPr="00EC621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21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1092">
              <w:rPr>
                <w:rFonts w:cstheme="minorHAnsi"/>
                <w:sz w:val="20"/>
                <w:szCs w:val="20"/>
              </w:rPr>
            </w:r>
            <w:r w:rsidR="005D1092">
              <w:rPr>
                <w:rFonts w:cstheme="minorHAnsi"/>
                <w:sz w:val="20"/>
                <w:szCs w:val="20"/>
              </w:rPr>
              <w:fldChar w:fldCharType="separate"/>
            </w:r>
            <w:r w:rsidRPr="00EC621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42" w:type="dxa"/>
            <w:gridSpan w:val="2"/>
          </w:tcPr>
          <w:p w14:paraId="1DE140C6" w14:textId="77777777" w:rsidR="00B46711" w:rsidRPr="00EC6215" w:rsidRDefault="00B46711" w:rsidP="00645F89">
            <w:pPr>
              <w:jc w:val="both"/>
              <w:rPr>
                <w:rFonts w:cstheme="minorHAnsi"/>
                <w:sz w:val="20"/>
                <w:szCs w:val="20"/>
              </w:rPr>
            </w:pPr>
            <w:r w:rsidRPr="00EC6215">
              <w:rPr>
                <w:rFonts w:cstheme="minorHAnsi"/>
                <w:sz w:val="20"/>
                <w:szCs w:val="20"/>
              </w:rPr>
              <w:t xml:space="preserve">Nuova costruzione </w:t>
            </w:r>
          </w:p>
        </w:tc>
      </w:tr>
      <w:tr w:rsidR="00B46711" w:rsidRPr="00EC6215" w14:paraId="0741F44E" w14:textId="77777777" w:rsidTr="00B46711">
        <w:trPr>
          <w:trHeight w:val="246"/>
        </w:trPr>
        <w:tc>
          <w:tcPr>
            <w:tcW w:w="600" w:type="dxa"/>
          </w:tcPr>
          <w:p w14:paraId="3C4F5122" w14:textId="3DB7D1DD" w:rsidR="00B46711" w:rsidRPr="00EC6215" w:rsidRDefault="00B46711" w:rsidP="00095436">
            <w:pPr>
              <w:rPr>
                <w:rFonts w:cstheme="minorHAnsi"/>
                <w:sz w:val="20"/>
                <w:szCs w:val="20"/>
              </w:rPr>
            </w:pPr>
            <w:r w:rsidRPr="00EC621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21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1092">
              <w:rPr>
                <w:rFonts w:cstheme="minorHAnsi"/>
                <w:sz w:val="20"/>
                <w:szCs w:val="20"/>
              </w:rPr>
            </w:r>
            <w:r w:rsidR="005D1092">
              <w:rPr>
                <w:rFonts w:cstheme="minorHAnsi"/>
                <w:sz w:val="20"/>
                <w:szCs w:val="20"/>
              </w:rPr>
              <w:fldChar w:fldCharType="separate"/>
            </w:r>
            <w:r w:rsidRPr="00EC621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42" w:type="dxa"/>
            <w:gridSpan w:val="2"/>
          </w:tcPr>
          <w:p w14:paraId="5BA010A5" w14:textId="77777777" w:rsidR="00B46711" w:rsidRPr="00EC6215" w:rsidRDefault="00B46711" w:rsidP="00095436">
            <w:pPr>
              <w:jc w:val="both"/>
              <w:rPr>
                <w:rFonts w:cstheme="minorHAnsi"/>
                <w:sz w:val="20"/>
                <w:szCs w:val="20"/>
              </w:rPr>
            </w:pPr>
            <w:r w:rsidRPr="00EC6215">
              <w:rPr>
                <w:rFonts w:cstheme="minorHAnsi"/>
                <w:sz w:val="20"/>
                <w:szCs w:val="20"/>
              </w:rPr>
              <w:t>Costruzione esistente</w:t>
            </w:r>
          </w:p>
        </w:tc>
      </w:tr>
      <w:tr w:rsidR="00B46711" w:rsidRPr="00EC6215" w14:paraId="12AB0354" w14:textId="77777777" w:rsidTr="006D465C">
        <w:trPr>
          <w:trHeight w:val="256"/>
        </w:trPr>
        <w:tc>
          <w:tcPr>
            <w:tcW w:w="600" w:type="dxa"/>
          </w:tcPr>
          <w:p w14:paraId="19860351" w14:textId="77777777" w:rsidR="00B46711" w:rsidRPr="00EC6215" w:rsidRDefault="00B46711" w:rsidP="000954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2" w:type="dxa"/>
          </w:tcPr>
          <w:p w14:paraId="453A0953" w14:textId="102814AD" w:rsidR="00B46711" w:rsidRPr="00EC6215" w:rsidRDefault="00B46711" w:rsidP="00095436">
            <w:pPr>
              <w:rPr>
                <w:rFonts w:cstheme="minorHAnsi"/>
                <w:sz w:val="20"/>
                <w:szCs w:val="20"/>
              </w:rPr>
            </w:pPr>
            <w:r w:rsidRPr="00EC621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21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1092">
              <w:rPr>
                <w:rFonts w:cstheme="minorHAnsi"/>
                <w:sz w:val="20"/>
                <w:szCs w:val="20"/>
              </w:rPr>
            </w:r>
            <w:r w:rsidR="005D1092">
              <w:rPr>
                <w:rFonts w:cstheme="minorHAnsi"/>
                <w:sz w:val="20"/>
                <w:szCs w:val="20"/>
              </w:rPr>
              <w:fldChar w:fldCharType="separate"/>
            </w:r>
            <w:r w:rsidRPr="00EC621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20" w:type="dxa"/>
          </w:tcPr>
          <w:p w14:paraId="3A13FC78" w14:textId="20DFA863" w:rsidR="00B46711" w:rsidRPr="00EC6215" w:rsidRDefault="00B46711" w:rsidP="00095436">
            <w:pPr>
              <w:jc w:val="both"/>
              <w:rPr>
                <w:rFonts w:cstheme="minorHAnsi"/>
                <w:sz w:val="20"/>
                <w:szCs w:val="20"/>
              </w:rPr>
            </w:pPr>
            <w:r w:rsidRPr="00EC6215">
              <w:rPr>
                <w:rFonts w:cstheme="minorHAnsi"/>
                <w:sz w:val="20"/>
                <w:szCs w:val="20"/>
              </w:rPr>
              <w:t xml:space="preserve">Adeguamento sismico </w:t>
            </w:r>
          </w:p>
        </w:tc>
      </w:tr>
      <w:tr w:rsidR="00B46711" w:rsidRPr="00EC6215" w14:paraId="4AF60B11" w14:textId="77777777" w:rsidTr="006D465C">
        <w:trPr>
          <w:trHeight w:val="246"/>
        </w:trPr>
        <w:tc>
          <w:tcPr>
            <w:tcW w:w="600" w:type="dxa"/>
          </w:tcPr>
          <w:p w14:paraId="05936198" w14:textId="77777777" w:rsidR="00B46711" w:rsidRPr="00EC6215" w:rsidRDefault="00B46711" w:rsidP="000954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2" w:type="dxa"/>
          </w:tcPr>
          <w:p w14:paraId="0213A4F7" w14:textId="68AF5835" w:rsidR="00B46711" w:rsidRPr="00EC6215" w:rsidRDefault="00B46711" w:rsidP="00095436">
            <w:pPr>
              <w:rPr>
                <w:rFonts w:cstheme="minorHAnsi"/>
                <w:sz w:val="20"/>
                <w:szCs w:val="20"/>
              </w:rPr>
            </w:pPr>
            <w:r w:rsidRPr="00EC621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21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1092">
              <w:rPr>
                <w:rFonts w:cstheme="minorHAnsi"/>
                <w:sz w:val="20"/>
                <w:szCs w:val="20"/>
              </w:rPr>
            </w:r>
            <w:r w:rsidR="005D1092">
              <w:rPr>
                <w:rFonts w:cstheme="minorHAnsi"/>
                <w:sz w:val="20"/>
                <w:szCs w:val="20"/>
              </w:rPr>
              <w:fldChar w:fldCharType="separate"/>
            </w:r>
            <w:r w:rsidRPr="00EC621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20" w:type="dxa"/>
          </w:tcPr>
          <w:p w14:paraId="5CF8C8F7" w14:textId="36804D17" w:rsidR="00B46711" w:rsidRPr="00EC6215" w:rsidRDefault="00B46711" w:rsidP="00095436">
            <w:pPr>
              <w:jc w:val="both"/>
              <w:rPr>
                <w:rFonts w:cstheme="minorHAnsi"/>
                <w:sz w:val="20"/>
                <w:szCs w:val="20"/>
              </w:rPr>
            </w:pPr>
            <w:r w:rsidRPr="00EC6215">
              <w:rPr>
                <w:rFonts w:cstheme="minorHAnsi"/>
                <w:sz w:val="20"/>
                <w:szCs w:val="20"/>
              </w:rPr>
              <w:t xml:space="preserve">Adeguamento sismico con soprelevazione </w:t>
            </w:r>
          </w:p>
        </w:tc>
      </w:tr>
      <w:tr w:rsidR="006D465C" w:rsidRPr="00EC6215" w14:paraId="326D043F" w14:textId="77777777" w:rsidTr="006D465C">
        <w:trPr>
          <w:trHeight w:val="246"/>
        </w:trPr>
        <w:tc>
          <w:tcPr>
            <w:tcW w:w="600" w:type="dxa"/>
          </w:tcPr>
          <w:p w14:paraId="299C4B81" w14:textId="77777777" w:rsidR="006D465C" w:rsidRPr="00EC6215" w:rsidRDefault="006D465C" w:rsidP="006D46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2" w:type="dxa"/>
          </w:tcPr>
          <w:p w14:paraId="6C095041" w14:textId="0E2EDB9E" w:rsidR="006D465C" w:rsidRPr="00EC6215" w:rsidRDefault="006D465C" w:rsidP="006D465C">
            <w:pPr>
              <w:rPr>
                <w:rFonts w:cstheme="minorHAnsi"/>
                <w:sz w:val="20"/>
                <w:szCs w:val="20"/>
              </w:rPr>
            </w:pPr>
            <w:r w:rsidRPr="00EC621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21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1092">
              <w:rPr>
                <w:rFonts w:cstheme="minorHAnsi"/>
                <w:sz w:val="20"/>
                <w:szCs w:val="20"/>
              </w:rPr>
            </w:r>
            <w:r w:rsidR="005D1092">
              <w:rPr>
                <w:rFonts w:cstheme="minorHAnsi"/>
                <w:sz w:val="20"/>
                <w:szCs w:val="20"/>
              </w:rPr>
              <w:fldChar w:fldCharType="separate"/>
            </w:r>
            <w:r w:rsidRPr="00EC621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20" w:type="dxa"/>
          </w:tcPr>
          <w:p w14:paraId="3C58B6E3" w14:textId="6A36F7F1" w:rsidR="006D465C" w:rsidRPr="00EC6215" w:rsidRDefault="006D465C" w:rsidP="006D465C">
            <w:pPr>
              <w:jc w:val="both"/>
              <w:rPr>
                <w:rFonts w:cstheme="minorHAnsi"/>
                <w:sz w:val="20"/>
                <w:szCs w:val="20"/>
              </w:rPr>
            </w:pPr>
            <w:r w:rsidRPr="00EC6215">
              <w:rPr>
                <w:rFonts w:cstheme="minorHAnsi"/>
                <w:sz w:val="20"/>
                <w:szCs w:val="20"/>
              </w:rPr>
              <w:t>Miglioramento sismico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D465C" w:rsidRPr="00EC6215" w14:paraId="447F1234" w14:textId="77777777" w:rsidTr="006D465C">
        <w:trPr>
          <w:trHeight w:val="246"/>
        </w:trPr>
        <w:tc>
          <w:tcPr>
            <w:tcW w:w="600" w:type="dxa"/>
          </w:tcPr>
          <w:p w14:paraId="67B57697" w14:textId="77777777" w:rsidR="006D465C" w:rsidRPr="00EC6215" w:rsidRDefault="006D465C" w:rsidP="006D46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2" w:type="dxa"/>
          </w:tcPr>
          <w:p w14:paraId="379370E6" w14:textId="57A32786" w:rsidR="006D465C" w:rsidRPr="00EC6215" w:rsidRDefault="006D465C" w:rsidP="006D465C">
            <w:pPr>
              <w:rPr>
                <w:rFonts w:cstheme="minorHAnsi"/>
                <w:sz w:val="20"/>
                <w:szCs w:val="20"/>
              </w:rPr>
            </w:pPr>
            <w:r w:rsidRPr="00EC621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21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1092">
              <w:rPr>
                <w:rFonts w:cstheme="minorHAnsi"/>
                <w:sz w:val="20"/>
                <w:szCs w:val="20"/>
              </w:rPr>
            </w:r>
            <w:r w:rsidR="005D1092">
              <w:rPr>
                <w:rFonts w:cstheme="minorHAnsi"/>
                <w:sz w:val="20"/>
                <w:szCs w:val="20"/>
              </w:rPr>
              <w:fldChar w:fldCharType="separate"/>
            </w:r>
            <w:r w:rsidRPr="00EC621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20" w:type="dxa"/>
          </w:tcPr>
          <w:p w14:paraId="0AA63552" w14:textId="6AFF3ADF" w:rsidR="006D465C" w:rsidRPr="00EC6215" w:rsidRDefault="006D465C" w:rsidP="006D465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Intervento locale</w:t>
            </w:r>
          </w:p>
        </w:tc>
      </w:tr>
    </w:tbl>
    <w:p w14:paraId="2DE594B2" w14:textId="77777777" w:rsidR="00A73FE3" w:rsidRDefault="00A73FE3" w:rsidP="002609B2">
      <w:pPr>
        <w:spacing w:after="0" w:line="240" w:lineRule="auto"/>
        <w:rPr>
          <w:rFonts w:cstheme="minorHAnsi"/>
          <w:b/>
          <w:bCs/>
          <w:sz w:val="20"/>
          <w:szCs w:val="20"/>
          <w:lang w:val="de-DE"/>
        </w:rPr>
      </w:pPr>
    </w:p>
    <w:p w14:paraId="596CD1B9" w14:textId="2B95D3A8" w:rsidR="002609B2" w:rsidRPr="00EC6215" w:rsidRDefault="002609B2" w:rsidP="002609B2">
      <w:pPr>
        <w:spacing w:after="0" w:line="240" w:lineRule="auto"/>
        <w:rPr>
          <w:rFonts w:cstheme="minorHAnsi"/>
          <w:sz w:val="20"/>
          <w:szCs w:val="20"/>
        </w:rPr>
      </w:pPr>
      <w:r w:rsidRPr="00EC6215">
        <w:rPr>
          <w:rFonts w:cstheme="minorHAnsi"/>
          <w:b/>
          <w:bCs/>
          <w:sz w:val="20"/>
          <w:szCs w:val="20"/>
          <w:lang w:val="de-DE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EC6215">
        <w:rPr>
          <w:rFonts w:cstheme="minorHAnsi"/>
          <w:b/>
          <w:bCs/>
          <w:sz w:val="20"/>
          <w:szCs w:val="20"/>
          <w:lang w:val="de-DE"/>
        </w:rPr>
        <w:instrText xml:space="preserve"> FORMTEXT </w:instrText>
      </w:r>
      <w:r w:rsidRPr="00EC6215">
        <w:rPr>
          <w:rFonts w:cstheme="minorHAnsi"/>
          <w:b/>
          <w:bCs/>
          <w:sz w:val="20"/>
          <w:szCs w:val="20"/>
          <w:lang w:val="de-DE"/>
        </w:rPr>
      </w:r>
      <w:r w:rsidRPr="00EC6215">
        <w:rPr>
          <w:rFonts w:cstheme="minorHAnsi"/>
          <w:b/>
          <w:bCs/>
          <w:sz w:val="20"/>
          <w:szCs w:val="20"/>
          <w:lang w:val="de-DE"/>
        </w:rPr>
        <w:fldChar w:fldCharType="separate"/>
      </w:r>
      <w:r w:rsidRPr="00EC6215">
        <w:rPr>
          <w:rFonts w:cstheme="minorHAnsi"/>
          <w:b/>
          <w:bCs/>
          <w:noProof/>
          <w:sz w:val="20"/>
          <w:szCs w:val="20"/>
          <w:lang w:val="de-DE"/>
        </w:rPr>
        <w:t> </w:t>
      </w:r>
      <w:r w:rsidRPr="00EC6215">
        <w:rPr>
          <w:rFonts w:cstheme="minorHAnsi"/>
          <w:b/>
          <w:bCs/>
          <w:noProof/>
          <w:sz w:val="20"/>
          <w:szCs w:val="20"/>
          <w:lang w:val="de-DE"/>
        </w:rPr>
        <w:t> </w:t>
      </w:r>
      <w:r w:rsidRPr="00EC6215">
        <w:rPr>
          <w:rFonts w:cstheme="minorHAnsi"/>
          <w:b/>
          <w:bCs/>
          <w:noProof/>
          <w:sz w:val="20"/>
          <w:szCs w:val="20"/>
          <w:lang w:val="de-DE"/>
        </w:rPr>
        <w:t> </w:t>
      </w:r>
      <w:r w:rsidRPr="00EC6215">
        <w:rPr>
          <w:rFonts w:cstheme="minorHAnsi"/>
          <w:b/>
          <w:bCs/>
          <w:noProof/>
          <w:sz w:val="20"/>
          <w:szCs w:val="20"/>
          <w:lang w:val="de-DE"/>
        </w:rPr>
        <w:t> </w:t>
      </w:r>
      <w:r w:rsidRPr="00EC6215">
        <w:rPr>
          <w:rFonts w:cstheme="minorHAnsi"/>
          <w:b/>
          <w:bCs/>
          <w:noProof/>
          <w:sz w:val="20"/>
          <w:szCs w:val="20"/>
          <w:lang w:val="de-DE"/>
        </w:rPr>
        <w:t> </w:t>
      </w:r>
      <w:r w:rsidRPr="00EC6215">
        <w:rPr>
          <w:rFonts w:cstheme="minorHAnsi"/>
          <w:b/>
          <w:bCs/>
          <w:sz w:val="20"/>
          <w:szCs w:val="20"/>
          <w:lang w:val="de-DE"/>
        </w:rPr>
        <w:fldChar w:fldCharType="end"/>
      </w:r>
      <w:r w:rsidRPr="00EC6215">
        <w:rPr>
          <w:rFonts w:cstheme="minorHAnsi"/>
          <w:sz w:val="20"/>
          <w:szCs w:val="20"/>
        </w:rPr>
        <w:t xml:space="preserve">, lì </w:t>
      </w:r>
      <w:r w:rsidRPr="00EC6215">
        <w:rPr>
          <w:rFonts w:cstheme="minorHAnsi"/>
          <w:b/>
          <w:bCs/>
          <w:sz w:val="20"/>
          <w:szCs w:val="20"/>
          <w:lang w:val="de-DE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EC6215">
        <w:rPr>
          <w:rFonts w:cstheme="minorHAnsi"/>
          <w:b/>
          <w:bCs/>
          <w:sz w:val="20"/>
          <w:szCs w:val="20"/>
          <w:lang w:val="de-DE"/>
        </w:rPr>
        <w:instrText xml:space="preserve"> FORMTEXT </w:instrText>
      </w:r>
      <w:r w:rsidRPr="00EC6215">
        <w:rPr>
          <w:rFonts w:cstheme="minorHAnsi"/>
          <w:b/>
          <w:bCs/>
          <w:sz w:val="20"/>
          <w:szCs w:val="20"/>
          <w:lang w:val="de-DE"/>
        </w:rPr>
      </w:r>
      <w:r w:rsidRPr="00EC6215">
        <w:rPr>
          <w:rFonts w:cstheme="minorHAnsi"/>
          <w:b/>
          <w:bCs/>
          <w:sz w:val="20"/>
          <w:szCs w:val="20"/>
          <w:lang w:val="de-DE"/>
        </w:rPr>
        <w:fldChar w:fldCharType="separate"/>
      </w:r>
      <w:r w:rsidRPr="00EC6215">
        <w:rPr>
          <w:rFonts w:cstheme="minorHAnsi"/>
          <w:b/>
          <w:bCs/>
          <w:noProof/>
          <w:sz w:val="20"/>
          <w:szCs w:val="20"/>
          <w:lang w:val="de-DE"/>
        </w:rPr>
        <w:t> </w:t>
      </w:r>
      <w:r w:rsidRPr="00EC6215">
        <w:rPr>
          <w:rFonts w:cstheme="minorHAnsi"/>
          <w:b/>
          <w:bCs/>
          <w:noProof/>
          <w:sz w:val="20"/>
          <w:szCs w:val="20"/>
          <w:lang w:val="de-DE"/>
        </w:rPr>
        <w:t> </w:t>
      </w:r>
      <w:r w:rsidRPr="00EC6215">
        <w:rPr>
          <w:rFonts w:cstheme="minorHAnsi"/>
          <w:b/>
          <w:bCs/>
          <w:noProof/>
          <w:sz w:val="20"/>
          <w:szCs w:val="20"/>
          <w:lang w:val="de-DE"/>
        </w:rPr>
        <w:t> </w:t>
      </w:r>
      <w:r w:rsidRPr="00EC6215">
        <w:rPr>
          <w:rFonts w:cstheme="minorHAnsi"/>
          <w:b/>
          <w:bCs/>
          <w:noProof/>
          <w:sz w:val="20"/>
          <w:szCs w:val="20"/>
          <w:lang w:val="de-DE"/>
        </w:rPr>
        <w:t> </w:t>
      </w:r>
      <w:r w:rsidRPr="00EC6215">
        <w:rPr>
          <w:rFonts w:cstheme="minorHAnsi"/>
          <w:b/>
          <w:bCs/>
          <w:noProof/>
          <w:sz w:val="20"/>
          <w:szCs w:val="20"/>
          <w:lang w:val="de-DE"/>
        </w:rPr>
        <w:t> </w:t>
      </w:r>
      <w:r w:rsidRPr="00EC6215">
        <w:rPr>
          <w:rFonts w:cstheme="minorHAnsi"/>
          <w:b/>
          <w:bCs/>
          <w:sz w:val="20"/>
          <w:szCs w:val="20"/>
          <w:lang w:val="de-DE"/>
        </w:rPr>
        <w:fldChar w:fldCharType="end"/>
      </w:r>
    </w:p>
    <w:p w14:paraId="28781370" w14:textId="4DD081CF" w:rsidR="00EE1B7E" w:rsidRPr="00EC6215" w:rsidRDefault="00EE1B7E" w:rsidP="00EE1B7E">
      <w:pPr>
        <w:pStyle w:val="Pidipagina"/>
        <w:tabs>
          <w:tab w:val="clear" w:pos="4819"/>
          <w:tab w:val="clear" w:pos="9638"/>
          <w:tab w:val="center" w:pos="7020"/>
        </w:tabs>
        <w:rPr>
          <w:rFonts w:cstheme="minorHAnsi"/>
          <w:b/>
          <w:sz w:val="20"/>
          <w:szCs w:val="20"/>
        </w:rPr>
      </w:pPr>
      <w:r w:rsidRPr="00EC6215">
        <w:rPr>
          <w:rFonts w:cstheme="minorHAnsi"/>
          <w:b/>
          <w:sz w:val="20"/>
          <w:szCs w:val="20"/>
        </w:rPr>
        <w:tab/>
        <w:t xml:space="preserve">Firmato </w:t>
      </w:r>
      <w:r w:rsidR="00583B44" w:rsidRPr="00EC6215">
        <w:rPr>
          <w:rFonts w:cstheme="minorHAnsi"/>
          <w:b/>
          <w:sz w:val="20"/>
          <w:szCs w:val="20"/>
        </w:rPr>
        <w:t>digitalmente</w:t>
      </w:r>
    </w:p>
    <w:p w14:paraId="3EB68272" w14:textId="505AFCAE" w:rsidR="002609B2" w:rsidRPr="00EC6215" w:rsidRDefault="00EE1B7E" w:rsidP="00EC6215">
      <w:pPr>
        <w:ind w:left="4111"/>
        <w:jc w:val="center"/>
        <w:rPr>
          <w:rFonts w:cstheme="minorHAnsi"/>
          <w:sz w:val="20"/>
          <w:szCs w:val="20"/>
        </w:rPr>
      </w:pPr>
      <w:r w:rsidRPr="00EC6215">
        <w:rPr>
          <w:rFonts w:cstheme="minorHAnsi"/>
          <w:i/>
          <w:sz w:val="20"/>
          <w:szCs w:val="20"/>
        </w:rPr>
        <w:t xml:space="preserve">Documento informatico firmato </w:t>
      </w:r>
    </w:p>
    <w:sectPr w:rsidR="002609B2" w:rsidRPr="00EC6215" w:rsidSect="00A73FE3">
      <w:headerReference w:type="default" r:id="rId9"/>
      <w:footerReference w:type="default" r:id="rId10"/>
      <w:pgSz w:w="11906" w:h="16838"/>
      <w:pgMar w:top="993" w:right="1134" w:bottom="426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24B6D" w14:textId="77777777" w:rsidR="005D1092" w:rsidRDefault="005D1092" w:rsidP="0005214B">
      <w:pPr>
        <w:spacing w:after="0" w:line="240" w:lineRule="auto"/>
      </w:pPr>
      <w:r>
        <w:separator/>
      </w:r>
    </w:p>
  </w:endnote>
  <w:endnote w:type="continuationSeparator" w:id="0">
    <w:p w14:paraId="5AF1DF37" w14:textId="77777777" w:rsidR="005D1092" w:rsidRDefault="005D1092" w:rsidP="000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67E17" w14:textId="6512B6D0" w:rsidR="00671B71" w:rsidRDefault="00671B71">
    <w:pPr>
      <w:pStyle w:val="Pidipagina"/>
      <w:jc w:val="center"/>
    </w:pPr>
  </w:p>
  <w:p w14:paraId="3A601D36" w14:textId="77777777" w:rsidR="00671B71" w:rsidRDefault="00671B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062B2" w14:textId="77777777" w:rsidR="005D1092" w:rsidRDefault="005D1092" w:rsidP="0005214B">
      <w:pPr>
        <w:spacing w:after="0" w:line="240" w:lineRule="auto"/>
      </w:pPr>
      <w:r>
        <w:separator/>
      </w:r>
    </w:p>
  </w:footnote>
  <w:footnote w:type="continuationSeparator" w:id="0">
    <w:p w14:paraId="2477AEBE" w14:textId="77777777" w:rsidR="005D1092" w:rsidRDefault="005D1092" w:rsidP="0005214B">
      <w:pPr>
        <w:spacing w:after="0" w:line="240" w:lineRule="auto"/>
      </w:pPr>
      <w:r>
        <w:continuationSeparator/>
      </w:r>
    </w:p>
  </w:footnote>
  <w:footnote w:id="1">
    <w:p w14:paraId="60B6F7BC" w14:textId="77777777" w:rsidR="00CD5411" w:rsidRPr="00C05542" w:rsidRDefault="00CD5411" w:rsidP="00CD5411">
      <w:pPr>
        <w:pStyle w:val="Testonotaapidipagina"/>
        <w:rPr>
          <w:i/>
        </w:rPr>
      </w:pPr>
      <w:r w:rsidRPr="00EC6215">
        <w:rPr>
          <w:rStyle w:val="Rimandonotaapidipagina"/>
          <w:i/>
          <w:sz w:val="16"/>
        </w:rPr>
        <w:footnoteRef/>
      </w:r>
      <w:r w:rsidRPr="00EC6215">
        <w:rPr>
          <w:i/>
          <w:sz w:val="16"/>
        </w:rPr>
        <w:t xml:space="preserve"> Riportare il nominativo di colui che è legittimato ha inserito la richiesta di istanza in variante (committente o il suo procuratore se nominato)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32A45" w14:textId="75935A2D" w:rsidR="00C34F10" w:rsidRPr="00C34F10" w:rsidRDefault="00C34F10" w:rsidP="00C34F10">
    <w:pPr>
      <w:pStyle w:val="Intestazione"/>
      <w:jc w:val="right"/>
      <w:rPr>
        <w:sz w:val="20"/>
        <w:szCs w:val="20"/>
      </w:rPr>
    </w:pPr>
    <w:r w:rsidRPr="00C34F10">
      <w:rPr>
        <w:sz w:val="20"/>
        <w:szCs w:val="20"/>
      </w:rPr>
      <w:fldChar w:fldCharType="begin"/>
    </w:r>
    <w:r w:rsidRPr="00C34F10">
      <w:rPr>
        <w:sz w:val="20"/>
        <w:szCs w:val="20"/>
      </w:rPr>
      <w:instrText xml:space="preserve"> FILENAME \* MERGEFORMAT </w:instrText>
    </w:r>
    <w:r w:rsidRPr="00C34F10">
      <w:rPr>
        <w:sz w:val="20"/>
        <w:szCs w:val="20"/>
      </w:rPr>
      <w:fldChar w:fldCharType="separate"/>
    </w:r>
    <w:r w:rsidR="00B773F3">
      <w:rPr>
        <w:noProof/>
        <w:sz w:val="20"/>
        <w:szCs w:val="20"/>
      </w:rPr>
      <w:t>Mod12.0_Variazione_tipo_intervento_per_la_variante.docx</w:t>
    </w:r>
    <w:r w:rsidRPr="00C34F10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118D"/>
    <w:multiLevelType w:val="hybridMultilevel"/>
    <w:tmpl w:val="B0F2E5E4"/>
    <w:lvl w:ilvl="0" w:tplc="4E546A54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47D"/>
    <w:multiLevelType w:val="hybridMultilevel"/>
    <w:tmpl w:val="BCD23570"/>
    <w:lvl w:ilvl="0" w:tplc="62BA14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DF1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2E6C"/>
    <w:multiLevelType w:val="hybridMultilevel"/>
    <w:tmpl w:val="566A8BDE"/>
    <w:lvl w:ilvl="0" w:tplc="6750E43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55CA9946"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A76AFDD0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E16EE67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F028E4B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F3F804E0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3FF624AE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9EAA903C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E6689F6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4" w15:restartNumberingAfterBreak="0">
    <w:nsid w:val="12DB066C"/>
    <w:multiLevelType w:val="hybridMultilevel"/>
    <w:tmpl w:val="CEA0572C"/>
    <w:lvl w:ilvl="0" w:tplc="78E096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464C"/>
    <w:multiLevelType w:val="hybridMultilevel"/>
    <w:tmpl w:val="68A63B3E"/>
    <w:lvl w:ilvl="0" w:tplc="DB4C6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C06343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51E8"/>
    <w:multiLevelType w:val="hybridMultilevel"/>
    <w:tmpl w:val="D242A8EC"/>
    <w:lvl w:ilvl="0" w:tplc="E1006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A1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ED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6E9E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2FD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05D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2E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A8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6D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DE62D9"/>
    <w:multiLevelType w:val="hybridMultilevel"/>
    <w:tmpl w:val="0846D354"/>
    <w:lvl w:ilvl="0" w:tplc="D86E8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96C7D"/>
    <w:multiLevelType w:val="hybridMultilevel"/>
    <w:tmpl w:val="94A88F86"/>
    <w:lvl w:ilvl="0" w:tplc="6FB88144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4F57B0D"/>
    <w:multiLevelType w:val="hybridMultilevel"/>
    <w:tmpl w:val="72FA7DD4"/>
    <w:lvl w:ilvl="0" w:tplc="CC9CFF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5784F"/>
    <w:multiLevelType w:val="hybridMultilevel"/>
    <w:tmpl w:val="DD3617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A4867"/>
    <w:multiLevelType w:val="hybridMultilevel"/>
    <w:tmpl w:val="AE428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C0"/>
    <w:multiLevelType w:val="hybridMultilevel"/>
    <w:tmpl w:val="85742D54"/>
    <w:lvl w:ilvl="0" w:tplc="62BA1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A87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E97C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2FB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847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E86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0D7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0E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248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EF0D4A"/>
    <w:multiLevelType w:val="hybridMultilevel"/>
    <w:tmpl w:val="1584B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B6AAB"/>
    <w:multiLevelType w:val="hybridMultilevel"/>
    <w:tmpl w:val="F35A8A86"/>
    <w:lvl w:ilvl="0" w:tplc="04100019">
      <w:start w:val="1"/>
      <w:numFmt w:val="lowerLetter"/>
      <w:lvlText w:val="%1."/>
      <w:lvlJc w:val="left"/>
      <w:pPr>
        <w:ind w:left="2133" w:hanging="360"/>
      </w:pPr>
    </w:lvl>
    <w:lvl w:ilvl="1" w:tplc="04100019" w:tentative="1">
      <w:start w:val="1"/>
      <w:numFmt w:val="lowerLetter"/>
      <w:lvlText w:val="%2."/>
      <w:lvlJc w:val="left"/>
      <w:pPr>
        <w:ind w:left="2853" w:hanging="360"/>
      </w:pPr>
    </w:lvl>
    <w:lvl w:ilvl="2" w:tplc="0410001B" w:tentative="1">
      <w:start w:val="1"/>
      <w:numFmt w:val="lowerRoman"/>
      <w:lvlText w:val="%3."/>
      <w:lvlJc w:val="right"/>
      <w:pPr>
        <w:ind w:left="3573" w:hanging="180"/>
      </w:pPr>
    </w:lvl>
    <w:lvl w:ilvl="3" w:tplc="0410000F" w:tentative="1">
      <w:start w:val="1"/>
      <w:numFmt w:val="decimal"/>
      <w:lvlText w:val="%4."/>
      <w:lvlJc w:val="left"/>
      <w:pPr>
        <w:ind w:left="4293" w:hanging="360"/>
      </w:pPr>
    </w:lvl>
    <w:lvl w:ilvl="4" w:tplc="04100019" w:tentative="1">
      <w:start w:val="1"/>
      <w:numFmt w:val="lowerLetter"/>
      <w:lvlText w:val="%5."/>
      <w:lvlJc w:val="left"/>
      <w:pPr>
        <w:ind w:left="5013" w:hanging="360"/>
      </w:pPr>
    </w:lvl>
    <w:lvl w:ilvl="5" w:tplc="0410001B" w:tentative="1">
      <w:start w:val="1"/>
      <w:numFmt w:val="lowerRoman"/>
      <w:lvlText w:val="%6."/>
      <w:lvlJc w:val="right"/>
      <w:pPr>
        <w:ind w:left="5733" w:hanging="180"/>
      </w:pPr>
    </w:lvl>
    <w:lvl w:ilvl="6" w:tplc="0410000F" w:tentative="1">
      <w:start w:val="1"/>
      <w:numFmt w:val="decimal"/>
      <w:lvlText w:val="%7."/>
      <w:lvlJc w:val="left"/>
      <w:pPr>
        <w:ind w:left="6453" w:hanging="360"/>
      </w:pPr>
    </w:lvl>
    <w:lvl w:ilvl="7" w:tplc="04100019" w:tentative="1">
      <w:start w:val="1"/>
      <w:numFmt w:val="lowerLetter"/>
      <w:lvlText w:val="%8."/>
      <w:lvlJc w:val="left"/>
      <w:pPr>
        <w:ind w:left="7173" w:hanging="360"/>
      </w:pPr>
    </w:lvl>
    <w:lvl w:ilvl="8" w:tplc="0410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5" w15:restartNumberingAfterBreak="0">
    <w:nsid w:val="34DB0593"/>
    <w:multiLevelType w:val="hybridMultilevel"/>
    <w:tmpl w:val="0CEE459E"/>
    <w:lvl w:ilvl="0" w:tplc="87B49C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D3149"/>
    <w:multiLevelType w:val="hybridMultilevel"/>
    <w:tmpl w:val="198C8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56DB6"/>
    <w:multiLevelType w:val="hybridMultilevel"/>
    <w:tmpl w:val="3B5806EC"/>
    <w:lvl w:ilvl="0" w:tplc="F540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29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E88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8773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26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0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C4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43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2A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F11870"/>
    <w:multiLevelType w:val="hybridMultilevel"/>
    <w:tmpl w:val="269A61C2"/>
    <w:lvl w:ilvl="0" w:tplc="A1BC2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E5045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F5339"/>
    <w:multiLevelType w:val="hybridMultilevel"/>
    <w:tmpl w:val="C5CCC3A0"/>
    <w:lvl w:ilvl="0" w:tplc="9CD4DD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E6BB6"/>
    <w:multiLevelType w:val="hybridMultilevel"/>
    <w:tmpl w:val="ADAE6E66"/>
    <w:lvl w:ilvl="0" w:tplc="25404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542C3"/>
    <w:multiLevelType w:val="hybridMultilevel"/>
    <w:tmpl w:val="3E665726"/>
    <w:lvl w:ilvl="0" w:tplc="71403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20396"/>
    <w:multiLevelType w:val="hybridMultilevel"/>
    <w:tmpl w:val="5DA4BC52"/>
    <w:lvl w:ilvl="0" w:tplc="62BA14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A61A2"/>
    <w:multiLevelType w:val="hybridMultilevel"/>
    <w:tmpl w:val="BCC0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5335B"/>
    <w:multiLevelType w:val="hybridMultilevel"/>
    <w:tmpl w:val="AF4EB8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70E93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84011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B11F0"/>
    <w:multiLevelType w:val="hybridMultilevel"/>
    <w:tmpl w:val="A5345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B156C"/>
    <w:multiLevelType w:val="hybridMultilevel"/>
    <w:tmpl w:val="FDD0C4FA"/>
    <w:lvl w:ilvl="0" w:tplc="DC3A1C8A">
      <w:numFmt w:val="bullet"/>
      <w:lvlText w:val="-"/>
      <w:lvlJc w:val="left"/>
      <w:pPr>
        <w:ind w:left="277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70957"/>
    <w:multiLevelType w:val="hybridMultilevel"/>
    <w:tmpl w:val="E0EA1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F43B3"/>
    <w:multiLevelType w:val="hybridMultilevel"/>
    <w:tmpl w:val="A6B0571C"/>
    <w:lvl w:ilvl="0" w:tplc="00A4E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80F55"/>
    <w:multiLevelType w:val="hybridMultilevel"/>
    <w:tmpl w:val="DE94901E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6A90487"/>
    <w:multiLevelType w:val="hybridMultilevel"/>
    <w:tmpl w:val="6752201E"/>
    <w:lvl w:ilvl="0" w:tplc="CB0881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87506"/>
    <w:multiLevelType w:val="hybridMultilevel"/>
    <w:tmpl w:val="9182A8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9DE7D5F"/>
    <w:multiLevelType w:val="hybridMultilevel"/>
    <w:tmpl w:val="F9CA5274"/>
    <w:lvl w:ilvl="0" w:tplc="DC3A1C8A">
      <w:numFmt w:val="bullet"/>
      <w:lvlText w:val="-"/>
      <w:lvlJc w:val="left"/>
      <w:pPr>
        <w:ind w:left="4613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7"/>
  </w:num>
  <w:num w:numId="4">
    <w:abstractNumId w:val="6"/>
  </w:num>
  <w:num w:numId="5">
    <w:abstractNumId w:val="3"/>
  </w:num>
  <w:num w:numId="6">
    <w:abstractNumId w:val="22"/>
  </w:num>
  <w:num w:numId="7">
    <w:abstractNumId w:val="2"/>
  </w:num>
  <w:num w:numId="8">
    <w:abstractNumId w:val="19"/>
  </w:num>
  <w:num w:numId="9">
    <w:abstractNumId w:val="26"/>
  </w:num>
  <w:num w:numId="10">
    <w:abstractNumId w:val="28"/>
  </w:num>
  <w:num w:numId="11">
    <w:abstractNumId w:val="1"/>
  </w:num>
  <w:num w:numId="12">
    <w:abstractNumId w:val="21"/>
  </w:num>
  <w:num w:numId="13">
    <w:abstractNumId w:val="34"/>
  </w:num>
  <w:num w:numId="14">
    <w:abstractNumId w:val="13"/>
  </w:num>
  <w:num w:numId="15">
    <w:abstractNumId w:val="10"/>
  </w:num>
  <w:num w:numId="16">
    <w:abstractNumId w:val="23"/>
  </w:num>
  <w:num w:numId="17">
    <w:abstractNumId w:val="4"/>
  </w:num>
  <w:num w:numId="18">
    <w:abstractNumId w:val="30"/>
  </w:num>
  <w:num w:numId="19">
    <w:abstractNumId w:val="24"/>
  </w:num>
  <w:num w:numId="20">
    <w:abstractNumId w:val="33"/>
  </w:num>
  <w:num w:numId="21">
    <w:abstractNumId w:val="11"/>
  </w:num>
  <w:num w:numId="22">
    <w:abstractNumId w:val="0"/>
  </w:num>
  <w:num w:numId="23">
    <w:abstractNumId w:val="35"/>
  </w:num>
  <w:num w:numId="24">
    <w:abstractNumId w:val="18"/>
  </w:num>
  <w:num w:numId="25">
    <w:abstractNumId w:val="8"/>
  </w:num>
  <w:num w:numId="26">
    <w:abstractNumId w:val="20"/>
  </w:num>
  <w:num w:numId="27">
    <w:abstractNumId w:val="29"/>
  </w:num>
  <w:num w:numId="28">
    <w:abstractNumId w:val="32"/>
  </w:num>
  <w:num w:numId="29">
    <w:abstractNumId w:val="15"/>
  </w:num>
  <w:num w:numId="30">
    <w:abstractNumId w:val="7"/>
  </w:num>
  <w:num w:numId="31">
    <w:abstractNumId w:val="5"/>
  </w:num>
  <w:num w:numId="32">
    <w:abstractNumId w:val="16"/>
  </w:num>
  <w:num w:numId="33">
    <w:abstractNumId w:val="25"/>
  </w:num>
  <w:num w:numId="34">
    <w:abstractNumId w:val="9"/>
  </w:num>
  <w:num w:numId="35">
    <w:abstractNumId w:val="3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B2"/>
    <w:rsid w:val="00001C88"/>
    <w:rsid w:val="000063C5"/>
    <w:rsid w:val="00020F6B"/>
    <w:rsid w:val="00025C58"/>
    <w:rsid w:val="0003232F"/>
    <w:rsid w:val="0005214B"/>
    <w:rsid w:val="00064123"/>
    <w:rsid w:val="0007113C"/>
    <w:rsid w:val="00071A10"/>
    <w:rsid w:val="00074224"/>
    <w:rsid w:val="0007695A"/>
    <w:rsid w:val="00095436"/>
    <w:rsid w:val="000A26DA"/>
    <w:rsid w:val="000B108B"/>
    <w:rsid w:val="000B5A68"/>
    <w:rsid w:val="000C0CCD"/>
    <w:rsid w:val="000C2C35"/>
    <w:rsid w:val="000C6486"/>
    <w:rsid w:val="000D7332"/>
    <w:rsid w:val="000E4E20"/>
    <w:rsid w:val="000F3C40"/>
    <w:rsid w:val="00110832"/>
    <w:rsid w:val="0011149D"/>
    <w:rsid w:val="00131026"/>
    <w:rsid w:val="001332F4"/>
    <w:rsid w:val="00140D55"/>
    <w:rsid w:val="0014780D"/>
    <w:rsid w:val="00151A00"/>
    <w:rsid w:val="001525B9"/>
    <w:rsid w:val="00160AC6"/>
    <w:rsid w:val="00166679"/>
    <w:rsid w:val="0017122C"/>
    <w:rsid w:val="00174A0E"/>
    <w:rsid w:val="00183814"/>
    <w:rsid w:val="00195257"/>
    <w:rsid w:val="001A0D03"/>
    <w:rsid w:val="001A2E4B"/>
    <w:rsid w:val="001A3D0B"/>
    <w:rsid w:val="001A4E9A"/>
    <w:rsid w:val="001A5FFC"/>
    <w:rsid w:val="001B62F6"/>
    <w:rsid w:val="001B7C73"/>
    <w:rsid w:val="001C17F4"/>
    <w:rsid w:val="001D0C58"/>
    <w:rsid w:val="001D0DBB"/>
    <w:rsid w:val="001D566B"/>
    <w:rsid w:val="001E63DC"/>
    <w:rsid w:val="001E7DA7"/>
    <w:rsid w:val="002036AF"/>
    <w:rsid w:val="00211432"/>
    <w:rsid w:val="00211455"/>
    <w:rsid w:val="0021160B"/>
    <w:rsid w:val="00221193"/>
    <w:rsid w:val="0023708D"/>
    <w:rsid w:val="002416CE"/>
    <w:rsid w:val="002609B2"/>
    <w:rsid w:val="00262E80"/>
    <w:rsid w:val="00267EB7"/>
    <w:rsid w:val="002A2B72"/>
    <w:rsid w:val="002B0216"/>
    <w:rsid w:val="002B0B67"/>
    <w:rsid w:val="002B1EA3"/>
    <w:rsid w:val="002B3393"/>
    <w:rsid w:val="002C7334"/>
    <w:rsid w:val="002C76C0"/>
    <w:rsid w:val="002D407E"/>
    <w:rsid w:val="002D502D"/>
    <w:rsid w:val="002D5EFD"/>
    <w:rsid w:val="002E1AC0"/>
    <w:rsid w:val="002E1EBB"/>
    <w:rsid w:val="002F005A"/>
    <w:rsid w:val="002F1002"/>
    <w:rsid w:val="0030549C"/>
    <w:rsid w:val="003100FD"/>
    <w:rsid w:val="00310775"/>
    <w:rsid w:val="0031354C"/>
    <w:rsid w:val="00314270"/>
    <w:rsid w:val="00314746"/>
    <w:rsid w:val="00334FEF"/>
    <w:rsid w:val="003425A0"/>
    <w:rsid w:val="00345C32"/>
    <w:rsid w:val="00350FA4"/>
    <w:rsid w:val="00352CCB"/>
    <w:rsid w:val="0035329E"/>
    <w:rsid w:val="003558D0"/>
    <w:rsid w:val="003575AC"/>
    <w:rsid w:val="00362EF4"/>
    <w:rsid w:val="003671A7"/>
    <w:rsid w:val="00371812"/>
    <w:rsid w:val="003946C7"/>
    <w:rsid w:val="003961EC"/>
    <w:rsid w:val="00397374"/>
    <w:rsid w:val="00397C09"/>
    <w:rsid w:val="003A7E36"/>
    <w:rsid w:val="003B1BE9"/>
    <w:rsid w:val="003B746D"/>
    <w:rsid w:val="003B7591"/>
    <w:rsid w:val="003D28C7"/>
    <w:rsid w:val="003F562B"/>
    <w:rsid w:val="003F5FD4"/>
    <w:rsid w:val="00401CBE"/>
    <w:rsid w:val="00404F4E"/>
    <w:rsid w:val="00434D85"/>
    <w:rsid w:val="00435006"/>
    <w:rsid w:val="00442EE6"/>
    <w:rsid w:val="004477C8"/>
    <w:rsid w:val="00450067"/>
    <w:rsid w:val="00457D4A"/>
    <w:rsid w:val="004675DD"/>
    <w:rsid w:val="0047132F"/>
    <w:rsid w:val="004830ED"/>
    <w:rsid w:val="004862ED"/>
    <w:rsid w:val="0049171D"/>
    <w:rsid w:val="00493992"/>
    <w:rsid w:val="0049629F"/>
    <w:rsid w:val="00497766"/>
    <w:rsid w:val="004B194D"/>
    <w:rsid w:val="004C65D7"/>
    <w:rsid w:val="004D05B9"/>
    <w:rsid w:val="004D05E7"/>
    <w:rsid w:val="004D2ED6"/>
    <w:rsid w:val="004D4822"/>
    <w:rsid w:val="004D69EA"/>
    <w:rsid w:val="004D7B1E"/>
    <w:rsid w:val="004E3991"/>
    <w:rsid w:val="004E3FD3"/>
    <w:rsid w:val="004E6F75"/>
    <w:rsid w:val="004F0F40"/>
    <w:rsid w:val="004F2B0E"/>
    <w:rsid w:val="004F5978"/>
    <w:rsid w:val="00500BCA"/>
    <w:rsid w:val="00511135"/>
    <w:rsid w:val="00513C7D"/>
    <w:rsid w:val="00524D80"/>
    <w:rsid w:val="00525EFB"/>
    <w:rsid w:val="00537334"/>
    <w:rsid w:val="00545A95"/>
    <w:rsid w:val="00551BB0"/>
    <w:rsid w:val="00555045"/>
    <w:rsid w:val="00561709"/>
    <w:rsid w:val="005666FD"/>
    <w:rsid w:val="00566DE5"/>
    <w:rsid w:val="005676DD"/>
    <w:rsid w:val="00580B1D"/>
    <w:rsid w:val="005812DC"/>
    <w:rsid w:val="00583B44"/>
    <w:rsid w:val="005840A3"/>
    <w:rsid w:val="00587B04"/>
    <w:rsid w:val="005932BC"/>
    <w:rsid w:val="00597A73"/>
    <w:rsid w:val="005A0BB4"/>
    <w:rsid w:val="005A682E"/>
    <w:rsid w:val="005C7863"/>
    <w:rsid w:val="005D0526"/>
    <w:rsid w:val="005D1092"/>
    <w:rsid w:val="005D47DF"/>
    <w:rsid w:val="005D57DB"/>
    <w:rsid w:val="005E11E7"/>
    <w:rsid w:val="005E461B"/>
    <w:rsid w:val="005F6D29"/>
    <w:rsid w:val="006024A2"/>
    <w:rsid w:val="00605D81"/>
    <w:rsid w:val="006108C8"/>
    <w:rsid w:val="0061221B"/>
    <w:rsid w:val="0061428D"/>
    <w:rsid w:val="00621463"/>
    <w:rsid w:val="00621A59"/>
    <w:rsid w:val="00622710"/>
    <w:rsid w:val="00623020"/>
    <w:rsid w:val="00623688"/>
    <w:rsid w:val="0063500F"/>
    <w:rsid w:val="006417DF"/>
    <w:rsid w:val="006427AF"/>
    <w:rsid w:val="00656928"/>
    <w:rsid w:val="00660E06"/>
    <w:rsid w:val="0066299B"/>
    <w:rsid w:val="006632EC"/>
    <w:rsid w:val="00667ACA"/>
    <w:rsid w:val="006710C0"/>
    <w:rsid w:val="00671B71"/>
    <w:rsid w:val="0067349D"/>
    <w:rsid w:val="00675F7A"/>
    <w:rsid w:val="006B458A"/>
    <w:rsid w:val="006C0202"/>
    <w:rsid w:val="006C1C75"/>
    <w:rsid w:val="006C3B70"/>
    <w:rsid w:val="006C4D7C"/>
    <w:rsid w:val="006C6CCD"/>
    <w:rsid w:val="006D168D"/>
    <w:rsid w:val="006D465C"/>
    <w:rsid w:val="006D591C"/>
    <w:rsid w:val="006E172A"/>
    <w:rsid w:val="006E2437"/>
    <w:rsid w:val="006F2E37"/>
    <w:rsid w:val="007011B5"/>
    <w:rsid w:val="0070142D"/>
    <w:rsid w:val="00704206"/>
    <w:rsid w:val="007049D1"/>
    <w:rsid w:val="00704C5B"/>
    <w:rsid w:val="007234C8"/>
    <w:rsid w:val="0073192C"/>
    <w:rsid w:val="0073343A"/>
    <w:rsid w:val="00735275"/>
    <w:rsid w:val="00744A17"/>
    <w:rsid w:val="00746917"/>
    <w:rsid w:val="00751582"/>
    <w:rsid w:val="00754749"/>
    <w:rsid w:val="0075525B"/>
    <w:rsid w:val="007568D0"/>
    <w:rsid w:val="00756C73"/>
    <w:rsid w:val="007609BC"/>
    <w:rsid w:val="00772C59"/>
    <w:rsid w:val="0077565B"/>
    <w:rsid w:val="007807C1"/>
    <w:rsid w:val="00782548"/>
    <w:rsid w:val="007825C4"/>
    <w:rsid w:val="007A589B"/>
    <w:rsid w:val="007A751D"/>
    <w:rsid w:val="007A791A"/>
    <w:rsid w:val="007B73C8"/>
    <w:rsid w:val="007D0FF7"/>
    <w:rsid w:val="007D3619"/>
    <w:rsid w:val="007D4E50"/>
    <w:rsid w:val="007D683A"/>
    <w:rsid w:val="007E4250"/>
    <w:rsid w:val="007F371B"/>
    <w:rsid w:val="007F4E27"/>
    <w:rsid w:val="007F5C1C"/>
    <w:rsid w:val="00802D82"/>
    <w:rsid w:val="00804325"/>
    <w:rsid w:val="00816724"/>
    <w:rsid w:val="0081743B"/>
    <w:rsid w:val="00824507"/>
    <w:rsid w:val="0083383D"/>
    <w:rsid w:val="0083567F"/>
    <w:rsid w:val="00840EB3"/>
    <w:rsid w:val="00842D2A"/>
    <w:rsid w:val="00844D82"/>
    <w:rsid w:val="00850F76"/>
    <w:rsid w:val="00862D3B"/>
    <w:rsid w:val="00866218"/>
    <w:rsid w:val="00871C4F"/>
    <w:rsid w:val="00873320"/>
    <w:rsid w:val="008753FC"/>
    <w:rsid w:val="00876D62"/>
    <w:rsid w:val="00892BE3"/>
    <w:rsid w:val="00892E12"/>
    <w:rsid w:val="00892E87"/>
    <w:rsid w:val="008A0AA0"/>
    <w:rsid w:val="008A2B7D"/>
    <w:rsid w:val="008A78A8"/>
    <w:rsid w:val="008C37EA"/>
    <w:rsid w:val="008D0DAC"/>
    <w:rsid w:val="008D3BEF"/>
    <w:rsid w:val="008D6079"/>
    <w:rsid w:val="008D7F3C"/>
    <w:rsid w:val="008E1DD8"/>
    <w:rsid w:val="008E493A"/>
    <w:rsid w:val="008F0216"/>
    <w:rsid w:val="008F0EEA"/>
    <w:rsid w:val="008F7F25"/>
    <w:rsid w:val="009001BF"/>
    <w:rsid w:val="00901195"/>
    <w:rsid w:val="00903163"/>
    <w:rsid w:val="009035A3"/>
    <w:rsid w:val="009118BD"/>
    <w:rsid w:val="00917159"/>
    <w:rsid w:val="0092091D"/>
    <w:rsid w:val="00921514"/>
    <w:rsid w:val="0092285D"/>
    <w:rsid w:val="00943F87"/>
    <w:rsid w:val="00944947"/>
    <w:rsid w:val="00947741"/>
    <w:rsid w:val="00947ED4"/>
    <w:rsid w:val="0095330E"/>
    <w:rsid w:val="00965A77"/>
    <w:rsid w:val="00974B5F"/>
    <w:rsid w:val="0097521B"/>
    <w:rsid w:val="009819CA"/>
    <w:rsid w:val="00991AEF"/>
    <w:rsid w:val="00993451"/>
    <w:rsid w:val="009A4F23"/>
    <w:rsid w:val="009A504F"/>
    <w:rsid w:val="009B121C"/>
    <w:rsid w:val="009B1872"/>
    <w:rsid w:val="009C085F"/>
    <w:rsid w:val="009C1439"/>
    <w:rsid w:val="009C382F"/>
    <w:rsid w:val="009E1765"/>
    <w:rsid w:val="009E4D69"/>
    <w:rsid w:val="009F611A"/>
    <w:rsid w:val="00A025E5"/>
    <w:rsid w:val="00A04D9C"/>
    <w:rsid w:val="00A0773A"/>
    <w:rsid w:val="00A122CD"/>
    <w:rsid w:val="00A169D7"/>
    <w:rsid w:val="00A16D43"/>
    <w:rsid w:val="00A36276"/>
    <w:rsid w:val="00A403B7"/>
    <w:rsid w:val="00A51886"/>
    <w:rsid w:val="00A51E9C"/>
    <w:rsid w:val="00A5203B"/>
    <w:rsid w:val="00A60C02"/>
    <w:rsid w:val="00A61E90"/>
    <w:rsid w:val="00A6359D"/>
    <w:rsid w:val="00A726F5"/>
    <w:rsid w:val="00A73FE3"/>
    <w:rsid w:val="00A83A4C"/>
    <w:rsid w:val="00A96643"/>
    <w:rsid w:val="00A96FD6"/>
    <w:rsid w:val="00AA256A"/>
    <w:rsid w:val="00AC338B"/>
    <w:rsid w:val="00AC409D"/>
    <w:rsid w:val="00AD29D3"/>
    <w:rsid w:val="00AD73B0"/>
    <w:rsid w:val="00AD7F41"/>
    <w:rsid w:val="00AE2773"/>
    <w:rsid w:val="00AE66A3"/>
    <w:rsid w:val="00AF231C"/>
    <w:rsid w:val="00AF2F09"/>
    <w:rsid w:val="00AF47A4"/>
    <w:rsid w:val="00AF5C63"/>
    <w:rsid w:val="00B11876"/>
    <w:rsid w:val="00B13D86"/>
    <w:rsid w:val="00B15FA7"/>
    <w:rsid w:val="00B17961"/>
    <w:rsid w:val="00B23239"/>
    <w:rsid w:val="00B23254"/>
    <w:rsid w:val="00B24D95"/>
    <w:rsid w:val="00B24DE2"/>
    <w:rsid w:val="00B33144"/>
    <w:rsid w:val="00B341D9"/>
    <w:rsid w:val="00B3423C"/>
    <w:rsid w:val="00B44800"/>
    <w:rsid w:val="00B46711"/>
    <w:rsid w:val="00B50658"/>
    <w:rsid w:val="00B544F1"/>
    <w:rsid w:val="00B55D2A"/>
    <w:rsid w:val="00B639E1"/>
    <w:rsid w:val="00B73248"/>
    <w:rsid w:val="00B773F3"/>
    <w:rsid w:val="00B87293"/>
    <w:rsid w:val="00B94CD4"/>
    <w:rsid w:val="00BA5BA0"/>
    <w:rsid w:val="00BB054D"/>
    <w:rsid w:val="00BB28AD"/>
    <w:rsid w:val="00BC5C1A"/>
    <w:rsid w:val="00BC7D44"/>
    <w:rsid w:val="00BE2044"/>
    <w:rsid w:val="00BE2581"/>
    <w:rsid w:val="00BE32F1"/>
    <w:rsid w:val="00BF132A"/>
    <w:rsid w:val="00C030ED"/>
    <w:rsid w:val="00C05542"/>
    <w:rsid w:val="00C07599"/>
    <w:rsid w:val="00C12BBD"/>
    <w:rsid w:val="00C1348C"/>
    <w:rsid w:val="00C14218"/>
    <w:rsid w:val="00C14A88"/>
    <w:rsid w:val="00C34F10"/>
    <w:rsid w:val="00C37617"/>
    <w:rsid w:val="00C37E40"/>
    <w:rsid w:val="00C40CCB"/>
    <w:rsid w:val="00C5292F"/>
    <w:rsid w:val="00C65CBC"/>
    <w:rsid w:val="00C740D5"/>
    <w:rsid w:val="00C80642"/>
    <w:rsid w:val="00C80FD2"/>
    <w:rsid w:val="00C82085"/>
    <w:rsid w:val="00C8264C"/>
    <w:rsid w:val="00CA643D"/>
    <w:rsid w:val="00CA6483"/>
    <w:rsid w:val="00CC229C"/>
    <w:rsid w:val="00CC35B2"/>
    <w:rsid w:val="00CC5B6F"/>
    <w:rsid w:val="00CD1A47"/>
    <w:rsid w:val="00CD40CC"/>
    <w:rsid w:val="00CD5411"/>
    <w:rsid w:val="00CE4E20"/>
    <w:rsid w:val="00CF201B"/>
    <w:rsid w:val="00D1171C"/>
    <w:rsid w:val="00D15F62"/>
    <w:rsid w:val="00D35F1B"/>
    <w:rsid w:val="00D3606D"/>
    <w:rsid w:val="00D44EEB"/>
    <w:rsid w:val="00D4778A"/>
    <w:rsid w:val="00D646D4"/>
    <w:rsid w:val="00D7175D"/>
    <w:rsid w:val="00D76E73"/>
    <w:rsid w:val="00D83F29"/>
    <w:rsid w:val="00D860A4"/>
    <w:rsid w:val="00D87144"/>
    <w:rsid w:val="00D90A71"/>
    <w:rsid w:val="00D94840"/>
    <w:rsid w:val="00DB0DB2"/>
    <w:rsid w:val="00DB54BE"/>
    <w:rsid w:val="00DC2E85"/>
    <w:rsid w:val="00E0041C"/>
    <w:rsid w:val="00E03783"/>
    <w:rsid w:val="00E065FD"/>
    <w:rsid w:val="00E07EF1"/>
    <w:rsid w:val="00E10BBB"/>
    <w:rsid w:val="00E1113C"/>
    <w:rsid w:val="00E17214"/>
    <w:rsid w:val="00E24A79"/>
    <w:rsid w:val="00E35C17"/>
    <w:rsid w:val="00E37B49"/>
    <w:rsid w:val="00E4036E"/>
    <w:rsid w:val="00E43B14"/>
    <w:rsid w:val="00E442C5"/>
    <w:rsid w:val="00E54336"/>
    <w:rsid w:val="00E54757"/>
    <w:rsid w:val="00E62DAA"/>
    <w:rsid w:val="00E63C00"/>
    <w:rsid w:val="00E66558"/>
    <w:rsid w:val="00E731CC"/>
    <w:rsid w:val="00E77421"/>
    <w:rsid w:val="00E82B8B"/>
    <w:rsid w:val="00E93764"/>
    <w:rsid w:val="00EA1E4D"/>
    <w:rsid w:val="00EA7DBA"/>
    <w:rsid w:val="00EC0944"/>
    <w:rsid w:val="00EC6215"/>
    <w:rsid w:val="00EC6B8D"/>
    <w:rsid w:val="00ED3B83"/>
    <w:rsid w:val="00ED3FD4"/>
    <w:rsid w:val="00ED4CBB"/>
    <w:rsid w:val="00ED6536"/>
    <w:rsid w:val="00EE0803"/>
    <w:rsid w:val="00EE1B7E"/>
    <w:rsid w:val="00EE511E"/>
    <w:rsid w:val="00EE62D0"/>
    <w:rsid w:val="00F06123"/>
    <w:rsid w:val="00F0677A"/>
    <w:rsid w:val="00F07E9D"/>
    <w:rsid w:val="00F10B5F"/>
    <w:rsid w:val="00F25BA0"/>
    <w:rsid w:val="00F54CBB"/>
    <w:rsid w:val="00F55A62"/>
    <w:rsid w:val="00F6136F"/>
    <w:rsid w:val="00F6517B"/>
    <w:rsid w:val="00F75B37"/>
    <w:rsid w:val="00F81A7B"/>
    <w:rsid w:val="00F82AE8"/>
    <w:rsid w:val="00F84976"/>
    <w:rsid w:val="00F84C39"/>
    <w:rsid w:val="00FA1AB5"/>
    <w:rsid w:val="00FA3B5D"/>
    <w:rsid w:val="00FB0F3C"/>
    <w:rsid w:val="00FB2366"/>
    <w:rsid w:val="00FB6502"/>
    <w:rsid w:val="00FB70D5"/>
    <w:rsid w:val="00FC078C"/>
    <w:rsid w:val="00FD238A"/>
    <w:rsid w:val="00FD7480"/>
    <w:rsid w:val="00FE0DB6"/>
    <w:rsid w:val="00FE17FC"/>
    <w:rsid w:val="00FE2A4F"/>
    <w:rsid w:val="00FE2EF7"/>
    <w:rsid w:val="00FE7811"/>
    <w:rsid w:val="00FF365F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D19C4"/>
  <w15:chartTrackingRefBased/>
  <w15:docId w15:val="{D9FFA51A-531D-47B7-ACDF-8F7B419A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35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5C3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477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2366"/>
    <w:rPr>
      <w:color w:val="954F72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0EB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0EB3"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1B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2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14B"/>
  </w:style>
  <w:style w:type="paragraph" w:styleId="Pidipagina">
    <w:name w:val="footer"/>
    <w:basedOn w:val="Normale"/>
    <w:link w:val="PidipaginaCarattere"/>
    <w:uiPriority w:val="99"/>
    <w:unhideWhenUsed/>
    <w:rsid w:val="00052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14B"/>
  </w:style>
  <w:style w:type="paragraph" w:customStyle="1" w:styleId="Default">
    <w:name w:val="Default"/>
    <w:rsid w:val="00ED3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58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3527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35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4F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4F1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4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02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9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1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9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EB79-083C-49C2-A807-575A7AB8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Daniele Griolucci</cp:lastModifiedBy>
  <cp:revision>220</cp:revision>
  <cp:lastPrinted>2021-01-26T07:22:00Z</cp:lastPrinted>
  <dcterms:created xsi:type="dcterms:W3CDTF">2019-03-18T12:17:00Z</dcterms:created>
  <dcterms:modified xsi:type="dcterms:W3CDTF">2023-11-02T07:43:00Z</dcterms:modified>
</cp:coreProperties>
</file>