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866" w14:textId="25F4BBE2" w:rsidR="00D9593D" w:rsidRDefault="00332F98" w:rsidP="00185D6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Modello</w:t>
      </w:r>
      <w:r w:rsidRPr="00185D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70C39" w:rsidRPr="00185D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234EAD" w:rsidRPr="00185D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64A09">
        <w:rPr>
          <w:rFonts w:ascii="Arial" w:hAnsi="Arial" w:cs="Arial"/>
          <w:b/>
          <w:bCs/>
          <w:sz w:val="24"/>
          <w:szCs w:val="24"/>
        </w:rPr>
        <w:t>DOMANDA</w:t>
      </w:r>
      <w:r w:rsidR="002D766D" w:rsidRPr="00962B36">
        <w:rPr>
          <w:rFonts w:ascii="Arial" w:hAnsi="Arial" w:cs="Arial"/>
          <w:b/>
          <w:bCs/>
          <w:sz w:val="24"/>
          <w:szCs w:val="24"/>
        </w:rPr>
        <w:t xml:space="preserve"> DI LIQUIDAZIONE</w:t>
      </w:r>
    </w:p>
    <w:p w14:paraId="428AE9B2" w14:textId="77777777" w:rsidR="007F5D9C" w:rsidRPr="006922AF" w:rsidRDefault="006359F2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proofErr w:type="gramStart"/>
      <w:r w:rsidRPr="006922AF">
        <w:rPr>
          <w:rFonts w:ascii="Arial" w:hAnsi="Arial" w:cs="Arial"/>
          <w:bCs/>
          <w:szCs w:val="22"/>
          <w:lang w:eastAsia="it-IT"/>
        </w:rPr>
        <w:t>60125  ANCONA</w:t>
      </w:r>
      <w:proofErr w:type="gramEnd"/>
    </w:p>
    <w:p w14:paraId="42B96881" w14:textId="0F22F232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</w:t>
      </w:r>
      <w:r w:rsidR="00E17E45">
        <w:rPr>
          <w:rFonts w:ascii="Arial" w:hAnsi="Arial" w:cs="Arial"/>
          <w:b/>
          <w:bCs/>
          <w:lang w:eastAsia="it-IT"/>
        </w:rPr>
        <w:t xml:space="preserve">. </w:t>
      </w:r>
      <w:hyperlink r:id="rId8" w:history="1">
        <w:r w:rsidR="00E17E45" w:rsidRPr="00DD7AFB">
          <w:rPr>
            <w:rStyle w:val="Collegamentoipertestuale"/>
            <w:rFonts w:cs="Arial"/>
            <w:i/>
            <w:iCs/>
            <w:sz w:val="18"/>
            <w:szCs w:val="18"/>
          </w:rPr>
          <w:t>regione.marche.istruzioneinnovazionesocialesport@emarche.it</w:t>
        </w:r>
      </w:hyperlink>
      <w:r w:rsidRPr="00FE6DD3">
        <w:rPr>
          <w:rFonts w:ascii="Arial" w:hAnsi="Arial" w:cs="Arial"/>
          <w:b/>
          <w:bCs/>
          <w:lang w:eastAsia="it-IT"/>
        </w:rPr>
        <w:t>)</w:t>
      </w:r>
    </w:p>
    <w:p w14:paraId="6C6BB89D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4DDE41E9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00B14343" w14:textId="58BCF74E" w:rsidR="006A04FD" w:rsidRPr="006A04FD" w:rsidRDefault="006A04FD" w:rsidP="006A04FD">
      <w:pPr>
        <w:pStyle w:val="Titolo"/>
        <w:ind w:left="992" w:hanging="992"/>
        <w:jc w:val="both"/>
        <w:rPr>
          <w:rFonts w:ascii="Arial" w:hAnsi="Arial" w:cs="Arial"/>
          <w:b/>
          <w:bCs/>
          <w:sz w:val="20"/>
        </w:rPr>
      </w:pPr>
      <w:r w:rsidRPr="006A04FD">
        <w:rPr>
          <w:rFonts w:ascii="Arial" w:hAnsi="Arial" w:cs="Arial"/>
          <w:b/>
          <w:bCs/>
          <w:sz w:val="20"/>
        </w:rPr>
        <w:t xml:space="preserve">Oggetto: </w:t>
      </w:r>
      <w:r w:rsidRPr="006A04FD">
        <w:rPr>
          <w:rFonts w:ascii="Arial" w:hAnsi="Arial" w:cs="Arial"/>
          <w:b/>
          <w:bCs/>
          <w:sz w:val="20"/>
        </w:rPr>
        <w:tab/>
      </w:r>
      <w:r w:rsidR="00E17E45" w:rsidRPr="004C3E94">
        <w:rPr>
          <w:rFonts w:ascii="Tahoma" w:hAnsi="Tahoma" w:cs="Tahoma"/>
          <w:sz w:val="20"/>
        </w:rPr>
        <w:t>D</w:t>
      </w:r>
      <w:r w:rsidR="00E17E45">
        <w:rPr>
          <w:rFonts w:ascii="Tahoma" w:hAnsi="Tahoma" w:cs="Tahoma"/>
          <w:sz w:val="20"/>
        </w:rPr>
        <w:t>omanda di finanziamento per c</w:t>
      </w:r>
      <w:r w:rsidR="00E17E45" w:rsidRPr="001C3D75">
        <w:rPr>
          <w:rFonts w:ascii="Tahoma" w:hAnsi="Tahoma" w:cs="Tahoma"/>
          <w:sz w:val="20"/>
          <w:szCs w:val="20"/>
        </w:rPr>
        <w:t>ontributi a favore degli Istituti agrari della Regione Marche per l’acquisto di attrezzature</w:t>
      </w:r>
      <w:r w:rsidR="00E17E45">
        <w:rPr>
          <w:rFonts w:ascii="Tahoma" w:hAnsi="Tahoma" w:cs="Tahoma"/>
          <w:sz w:val="20"/>
        </w:rPr>
        <w:t xml:space="preserve"> previsti dalla L.38/2021 – </w:t>
      </w:r>
      <w:proofErr w:type="spellStart"/>
      <w:r w:rsidR="00E17E45">
        <w:rPr>
          <w:rFonts w:ascii="Tahoma" w:hAnsi="Tahoma" w:cs="Tahoma"/>
          <w:sz w:val="20"/>
        </w:rPr>
        <w:t>Tab</w:t>
      </w:r>
      <w:proofErr w:type="spellEnd"/>
      <w:r w:rsidR="00E17E45">
        <w:rPr>
          <w:rFonts w:ascii="Tahoma" w:hAnsi="Tahoma" w:cs="Tahoma"/>
          <w:sz w:val="20"/>
        </w:rPr>
        <w:t xml:space="preserve"> E – di cui alla </w:t>
      </w:r>
      <w:r w:rsidR="00E17E45" w:rsidRPr="001C3D75">
        <w:rPr>
          <w:rFonts w:ascii="Tahoma" w:hAnsi="Tahoma" w:cs="Tahoma"/>
          <w:sz w:val="20"/>
          <w:szCs w:val="20"/>
        </w:rPr>
        <w:t>DGR 262/202</w:t>
      </w:r>
      <w:r w:rsidR="008666AD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E17E45" w:rsidRPr="001C3D75">
        <w:rPr>
          <w:rFonts w:ascii="Tahoma" w:hAnsi="Tahoma" w:cs="Tahoma"/>
          <w:sz w:val="20"/>
          <w:szCs w:val="20"/>
        </w:rPr>
        <w:t xml:space="preserve"> </w:t>
      </w:r>
      <w:r w:rsidRPr="006A04FD">
        <w:rPr>
          <w:rFonts w:ascii="Arial" w:hAnsi="Arial" w:cs="Arial"/>
          <w:b/>
          <w:bCs/>
          <w:sz w:val="20"/>
        </w:rPr>
        <w:t xml:space="preserve"> </w:t>
      </w:r>
    </w:p>
    <w:p w14:paraId="4DF8F840" w14:textId="77777777" w:rsidR="006A04FD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5DEB0623" w14:textId="4F1AB0AF"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14:paraId="2A4536E3" w14:textId="77777777" w:rsidTr="002463C1">
        <w:tc>
          <w:tcPr>
            <w:tcW w:w="4889" w:type="dxa"/>
          </w:tcPr>
          <w:p w14:paraId="1C574E6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14:paraId="4A6A9078" w14:textId="77777777"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75352787" w14:textId="55E3EC7A" w:rsidR="007F5D9C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</w:t>
      </w:r>
      <w:r w:rsidR="00D64A09">
        <w:rPr>
          <w:rFonts w:ascii="Arial" w:hAnsi="Arial" w:cs="Arial"/>
          <w:szCs w:val="22"/>
        </w:rPr>
        <w:t>dell’Istituto Scolastico</w:t>
      </w:r>
      <w:r w:rsidR="00F12975">
        <w:rPr>
          <w:rFonts w:ascii="Arial" w:hAnsi="Arial" w:cs="Arial"/>
          <w:szCs w:val="22"/>
        </w:rPr>
        <w:t xml:space="preserve"> sotto </w:t>
      </w:r>
      <w:r w:rsidRPr="002463C1">
        <w:rPr>
          <w:rFonts w:ascii="Arial" w:hAnsi="Arial" w:cs="Arial"/>
          <w:szCs w:val="22"/>
        </w:rPr>
        <w:t>indicato</w:t>
      </w:r>
    </w:p>
    <w:p w14:paraId="23F3EC40" w14:textId="77777777" w:rsidR="00D64A09" w:rsidRPr="002463C1" w:rsidRDefault="00D64A09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699"/>
        <w:gridCol w:w="1800"/>
        <w:gridCol w:w="1785"/>
      </w:tblGrid>
      <w:tr w:rsidR="00D64A09" w:rsidRPr="006922AF" w14:paraId="32AAEBCB" w14:textId="77777777" w:rsidTr="00DA4D5E">
        <w:trPr>
          <w:trHeight w:val="20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2734E110" w14:textId="608EE6A6" w:rsidR="00D64A09" w:rsidRPr="006922AF" w:rsidRDefault="00D64A09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 xml:space="preserve">Denominazione:   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7F5D9C" w:rsidRPr="006922AF" w14:paraId="22DCF040" w14:textId="77777777" w:rsidTr="00D64A09">
        <w:trPr>
          <w:trHeight w:val="20"/>
        </w:trPr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14:paraId="164BE96F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47128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69F9326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14:paraId="4DC0A4EC" w14:textId="77777777" w:rsidTr="002463C1">
        <w:trPr>
          <w:trHeight w:val="20"/>
        </w:trPr>
        <w:tc>
          <w:tcPr>
            <w:tcW w:w="10173" w:type="dxa"/>
            <w:gridSpan w:val="4"/>
          </w:tcPr>
          <w:p w14:paraId="10F979C1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3"/>
          </w:tcPr>
          <w:p w14:paraId="475BDE99" w14:textId="77777777"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14:paraId="15C72CDE" w14:textId="77777777" w:rsidTr="002463C1">
        <w:trPr>
          <w:trHeight w:val="20"/>
        </w:trPr>
        <w:tc>
          <w:tcPr>
            <w:tcW w:w="6588" w:type="dxa"/>
            <w:gridSpan w:val="2"/>
          </w:tcPr>
          <w:p w14:paraId="41B0A54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14:paraId="30C1CC4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14:paraId="745E6A33" w14:textId="77777777" w:rsidTr="002463C1">
        <w:trPr>
          <w:trHeight w:val="20"/>
        </w:trPr>
        <w:tc>
          <w:tcPr>
            <w:tcW w:w="6588" w:type="dxa"/>
            <w:gridSpan w:val="2"/>
          </w:tcPr>
          <w:p w14:paraId="15110F67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14:paraId="4A889239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  <w:tr w:rsidR="001B12E5" w:rsidRPr="00780718" w14:paraId="507C9893" w14:textId="77777777" w:rsidTr="0096736B">
        <w:trPr>
          <w:trHeight w:val="20"/>
        </w:trPr>
        <w:tc>
          <w:tcPr>
            <w:tcW w:w="10173" w:type="dxa"/>
            <w:gridSpan w:val="4"/>
          </w:tcPr>
          <w:p w14:paraId="4015A453" w14:textId="77777777" w:rsidR="001B12E5" w:rsidRDefault="001B12E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Coordinate bancarie (</w:t>
            </w:r>
            <w:bookmarkStart w:id="1" w:name="_Hlk56428625"/>
            <w:r w:rsidRPr="00780718">
              <w:rPr>
                <w:rFonts w:ascii="Arial" w:hAnsi="Arial" w:cs="Arial"/>
                <w:b/>
                <w:szCs w:val="22"/>
              </w:rPr>
              <w:t xml:space="preserve">Conto </w:t>
            </w:r>
            <w:r>
              <w:rPr>
                <w:rFonts w:ascii="Arial" w:hAnsi="Arial" w:cs="Arial"/>
                <w:b/>
                <w:szCs w:val="22"/>
              </w:rPr>
              <w:t xml:space="preserve">presso la </w:t>
            </w:r>
            <w:r w:rsidRPr="00780718">
              <w:rPr>
                <w:rFonts w:ascii="Arial" w:hAnsi="Arial" w:cs="Arial"/>
                <w:b/>
                <w:szCs w:val="22"/>
              </w:rPr>
              <w:t>tesoreria</w:t>
            </w:r>
            <w:r>
              <w:rPr>
                <w:rFonts w:ascii="Arial" w:hAnsi="Arial" w:cs="Arial"/>
                <w:b/>
                <w:szCs w:val="22"/>
              </w:rPr>
              <w:t xml:space="preserve"> della Banca d’Italia</w:t>
            </w:r>
            <w:bookmarkEnd w:id="1"/>
            <w:r>
              <w:rPr>
                <w:rFonts w:ascii="Arial" w:hAnsi="Arial" w:cs="Arial"/>
                <w:b/>
                <w:szCs w:val="22"/>
              </w:rPr>
              <w:t>)</w:t>
            </w:r>
          </w:p>
          <w:p w14:paraId="58A3C977" w14:textId="77777777" w:rsidR="001B12E5" w:rsidRDefault="001B12E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</w:p>
          <w:p w14:paraId="2616B724" w14:textId="194DCC50" w:rsidR="001B12E5" w:rsidRPr="00780718" w:rsidRDefault="001B12E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6F61798" w14:textId="77777777"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14:paraId="39F3F40B" w14:textId="77777777"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14:paraId="5EE60AF5" w14:textId="77777777"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14:paraId="3A3F455A" w14:textId="2550C20A" w:rsidR="00962B36" w:rsidRDefault="007F5D9C" w:rsidP="00780718">
      <w:pPr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contributo concesso p</w:t>
      </w:r>
      <w:r w:rsidR="00780718">
        <w:rPr>
          <w:rFonts w:ascii="Arial" w:hAnsi="Arial" w:cs="Arial"/>
          <w:szCs w:val="22"/>
        </w:rPr>
        <w:t>er la realizzazione del progetto _________________________</w:t>
      </w:r>
      <w:r w:rsidR="00D64A09">
        <w:rPr>
          <w:rFonts w:ascii="Arial" w:hAnsi="Arial" w:cs="Arial"/>
          <w:szCs w:val="22"/>
        </w:rPr>
        <w:t>_________</w:t>
      </w:r>
      <w:r w:rsidR="00780718">
        <w:rPr>
          <w:rFonts w:ascii="Arial" w:hAnsi="Arial" w:cs="Arial"/>
          <w:szCs w:val="22"/>
        </w:rPr>
        <w:t>_____</w:t>
      </w:r>
      <w:r w:rsidR="00780718" w:rsidRPr="00780718">
        <w:rPr>
          <w:rFonts w:ascii="Arial" w:hAnsi="Arial" w:cs="Arial"/>
          <w:szCs w:val="22"/>
        </w:rPr>
        <w:t xml:space="preserve"> </w:t>
      </w:r>
      <w:r w:rsidR="00780718">
        <w:rPr>
          <w:rFonts w:ascii="Arial" w:hAnsi="Arial" w:cs="Arial"/>
          <w:szCs w:val="22"/>
        </w:rPr>
        <w:t xml:space="preserve">ammesso al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14:paraId="2630C191" w14:textId="377E998A" w:rsidR="00923148" w:rsidRDefault="00923148" w:rsidP="00780718">
      <w:pPr>
        <w:ind w:right="-57"/>
        <w:jc w:val="both"/>
        <w:rPr>
          <w:rFonts w:ascii="Arial" w:hAnsi="Arial" w:cs="Arial"/>
          <w:szCs w:val="22"/>
        </w:rPr>
      </w:pPr>
    </w:p>
    <w:p w14:paraId="24096C84" w14:textId="0CD7E31C" w:rsidR="00185D6C" w:rsidRPr="00BB56AC" w:rsidRDefault="00185D6C" w:rsidP="00BB56AC">
      <w:pPr>
        <w:pStyle w:val="Titolo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a tale fin</w:t>
      </w:r>
      <w:r w:rsidR="00BB56AC">
        <w:rPr>
          <w:rFonts w:ascii="Tahoma" w:hAnsi="Tahoma" w:cs="Tahoma"/>
          <w:sz w:val="20"/>
        </w:rPr>
        <w:t>e</w:t>
      </w:r>
    </w:p>
    <w:p w14:paraId="6C2C62C6" w14:textId="77777777" w:rsidR="00A302EA" w:rsidRPr="00A302EA" w:rsidRDefault="00185D6C" w:rsidP="00185D6C">
      <w:pPr>
        <w:pStyle w:val="usoboll1"/>
        <w:spacing w:line="360" w:lineRule="auto"/>
        <w:ind w:left="360"/>
        <w:jc w:val="center"/>
        <w:rPr>
          <w:rFonts w:ascii="Tahoma" w:hAnsi="Tahoma" w:cs="Tahoma"/>
          <w:b/>
          <w:sz w:val="20"/>
        </w:rPr>
      </w:pPr>
      <w:r w:rsidRPr="00A302EA">
        <w:rPr>
          <w:rFonts w:ascii="Tahoma" w:hAnsi="Tahoma" w:cs="Tahoma"/>
          <w:b/>
          <w:sz w:val="20"/>
        </w:rPr>
        <w:t xml:space="preserve">DICHIARA </w:t>
      </w:r>
    </w:p>
    <w:p w14:paraId="1894D6D4" w14:textId="0EE9FACC" w:rsidR="00185D6C" w:rsidRPr="00A302EA" w:rsidRDefault="00185D6C" w:rsidP="00185D6C">
      <w:pPr>
        <w:pStyle w:val="usoboll1"/>
        <w:spacing w:line="360" w:lineRule="auto"/>
        <w:ind w:left="360"/>
        <w:jc w:val="center"/>
        <w:rPr>
          <w:rFonts w:ascii="Tahoma" w:hAnsi="Tahoma" w:cs="Tahoma"/>
          <w:b/>
          <w:sz w:val="20"/>
        </w:rPr>
      </w:pPr>
      <w:r w:rsidRPr="00A302EA">
        <w:rPr>
          <w:rFonts w:ascii="Tahoma" w:hAnsi="Tahoma" w:cs="Tahoma"/>
          <w:b/>
          <w:sz w:val="20"/>
        </w:rPr>
        <w:t>ai sensi dell’art. 46 e 47 del DPR 445/200</w:t>
      </w:r>
      <w:r w:rsidR="00A302EA" w:rsidRPr="00A302EA">
        <w:rPr>
          <w:rFonts w:ascii="Tahoma" w:hAnsi="Tahoma" w:cs="Tahoma"/>
          <w:b/>
          <w:sz w:val="20"/>
        </w:rPr>
        <w:t>0</w:t>
      </w:r>
    </w:p>
    <w:p w14:paraId="41471962" w14:textId="77777777" w:rsidR="00A302EA" w:rsidRDefault="00A302EA" w:rsidP="00185D6C">
      <w:pPr>
        <w:pStyle w:val="usoboll1"/>
        <w:spacing w:line="360" w:lineRule="auto"/>
        <w:ind w:left="360"/>
        <w:jc w:val="center"/>
        <w:rPr>
          <w:rFonts w:ascii="Tahoma" w:hAnsi="Tahoma" w:cs="Tahoma"/>
          <w:b/>
          <w:sz w:val="20"/>
          <w:highlight w:val="yellow"/>
        </w:rPr>
      </w:pPr>
    </w:p>
    <w:p w14:paraId="7C2768BC" w14:textId="77777777" w:rsidR="00A302EA" w:rsidRPr="000425A4" w:rsidRDefault="00A302EA" w:rsidP="000425A4">
      <w:pPr>
        <w:jc w:val="both"/>
        <w:rPr>
          <w:rFonts w:ascii="Arial" w:hAnsi="Arial" w:cs="Arial"/>
          <w:szCs w:val="22"/>
        </w:rPr>
      </w:pPr>
      <w:r w:rsidRPr="000425A4">
        <w:rPr>
          <w:rFonts w:ascii="Arial" w:hAnsi="Arial" w:cs="Arial"/>
          <w:szCs w:val="22"/>
        </w:rPr>
        <w:t>consapevole che chiunque rilascia dichiarazioni mendaci è punito ai sensi del codice penale e delle leggi speciali in materia, ai sensi e per gli effetti dell'art. 46 D.P.R. n. 445/2000</w:t>
      </w:r>
    </w:p>
    <w:p w14:paraId="088BF44A" w14:textId="77777777" w:rsidR="00A302EA" w:rsidRPr="00FC33A5" w:rsidRDefault="00A302EA" w:rsidP="00185D6C">
      <w:pPr>
        <w:pStyle w:val="usoboll1"/>
        <w:spacing w:line="360" w:lineRule="auto"/>
        <w:ind w:left="360"/>
        <w:jc w:val="center"/>
        <w:rPr>
          <w:rFonts w:ascii="Tahoma" w:hAnsi="Tahoma" w:cs="Tahoma"/>
          <w:b/>
          <w:sz w:val="20"/>
        </w:rPr>
      </w:pPr>
    </w:p>
    <w:p w14:paraId="298EAD00" w14:textId="7EB91504" w:rsidR="00923148" w:rsidRPr="00BB56AC" w:rsidRDefault="00923148" w:rsidP="00BB56AC">
      <w:pPr>
        <w:ind w:left="284" w:right="-57" w:hanging="284"/>
        <w:jc w:val="both"/>
        <w:rPr>
          <w:rFonts w:ascii="Arial" w:hAnsi="Arial" w:cs="Arial"/>
          <w:szCs w:val="22"/>
        </w:rPr>
      </w:pPr>
    </w:p>
    <w:p w14:paraId="407CE95A" w14:textId="77777777" w:rsid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  <w:t>che non sussist</w:t>
      </w:r>
      <w:r>
        <w:rPr>
          <w:rFonts w:ascii="Arial" w:hAnsi="Arial" w:cs="Arial"/>
          <w:szCs w:val="22"/>
        </w:rPr>
        <w:t>e</w:t>
      </w:r>
      <w:r w:rsidRPr="00BB56AC">
        <w:rPr>
          <w:rFonts w:ascii="Arial" w:hAnsi="Arial" w:cs="Arial"/>
          <w:szCs w:val="22"/>
        </w:rPr>
        <w:t xml:space="preserve"> un doppio finanziamento delle spese dichiarate nella domanda di liquidazione del saldo attraverso altri programmi nazionali o comunitari o regionali ed impegnarsi a garantire il rispetto della suddetta condizione anche successivamente alla chiusura del progetto;</w:t>
      </w:r>
    </w:p>
    <w:p w14:paraId="46BD924B" w14:textId="12F241F3" w:rsidR="00923148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lastRenderedPageBreak/>
        <w:sym w:font="Wingdings" w:char="F06F"/>
      </w:r>
      <w:r w:rsidRPr="00BB56AC">
        <w:rPr>
          <w:rFonts w:ascii="Arial" w:hAnsi="Arial" w:cs="Arial"/>
          <w:szCs w:val="22"/>
        </w:rPr>
        <w:tab/>
      </w:r>
      <w:r w:rsidR="00923148" w:rsidRPr="00BB56AC">
        <w:rPr>
          <w:rFonts w:ascii="Arial" w:hAnsi="Arial" w:cs="Arial"/>
          <w:szCs w:val="22"/>
        </w:rPr>
        <w:t xml:space="preserve">che </w:t>
      </w:r>
      <w:r w:rsidRPr="00BB56AC">
        <w:rPr>
          <w:rFonts w:ascii="Arial" w:hAnsi="Arial" w:cs="Arial"/>
          <w:szCs w:val="22"/>
        </w:rPr>
        <w:t xml:space="preserve">a fronte delle medesime spese oggetto della presente domanda </w:t>
      </w:r>
      <w:r>
        <w:rPr>
          <w:rFonts w:ascii="Arial" w:hAnsi="Arial" w:cs="Arial"/>
          <w:szCs w:val="22"/>
        </w:rPr>
        <w:t xml:space="preserve">sono stati ottenuti </w:t>
      </w:r>
      <w:r w:rsidR="00923148" w:rsidRPr="00BB56AC">
        <w:rPr>
          <w:rFonts w:ascii="Arial" w:hAnsi="Arial" w:cs="Arial"/>
          <w:szCs w:val="22"/>
        </w:rPr>
        <w:t xml:space="preserve">altri benefici per </w:t>
      </w:r>
      <w:r>
        <w:rPr>
          <w:rFonts w:ascii="Arial" w:hAnsi="Arial" w:cs="Arial"/>
          <w:szCs w:val="22"/>
        </w:rPr>
        <w:t xml:space="preserve">complessivi </w:t>
      </w:r>
      <w:r w:rsidR="00923148" w:rsidRPr="00BB56AC">
        <w:rPr>
          <w:rFonts w:ascii="Arial" w:hAnsi="Arial" w:cs="Arial"/>
          <w:szCs w:val="22"/>
        </w:rPr>
        <w:t>€____________________</w:t>
      </w:r>
      <w:r w:rsidR="004F5625" w:rsidRPr="00BB56AC">
        <w:rPr>
          <w:rFonts w:ascii="Arial" w:hAnsi="Arial" w:cs="Arial"/>
          <w:szCs w:val="22"/>
        </w:rPr>
        <w:t>____;</w:t>
      </w:r>
    </w:p>
    <w:p w14:paraId="5A5062F9" w14:textId="32E3D3B9" w:rsidR="00BB56AC" w:rsidRP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di aver </w:t>
      </w:r>
      <w:r w:rsidRPr="00BB56AC">
        <w:rPr>
          <w:rFonts w:ascii="Arial" w:hAnsi="Arial" w:cs="Arial"/>
          <w:szCs w:val="22"/>
        </w:rPr>
        <w:t>impiega</w:t>
      </w:r>
      <w:r>
        <w:rPr>
          <w:rFonts w:ascii="Arial" w:hAnsi="Arial" w:cs="Arial"/>
          <w:szCs w:val="22"/>
        </w:rPr>
        <w:t>to</w:t>
      </w:r>
      <w:r w:rsidRPr="00BB56AC">
        <w:rPr>
          <w:rFonts w:ascii="Arial" w:hAnsi="Arial" w:cs="Arial"/>
          <w:szCs w:val="22"/>
        </w:rPr>
        <w:t xml:space="preserve"> in via esclusiva il contributo in oggetto per la realizzazione delle azioni e delle attività proposte e secondo le modalità indicate nel progetto presentato;</w:t>
      </w:r>
    </w:p>
    <w:p w14:paraId="50BC09FC" w14:textId="157879B5" w:rsid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  <w:t xml:space="preserve">garantire che le spese dichiarate nella </w:t>
      </w:r>
      <w:r>
        <w:rPr>
          <w:rFonts w:ascii="Arial" w:hAnsi="Arial" w:cs="Arial"/>
          <w:szCs w:val="22"/>
        </w:rPr>
        <w:t xml:space="preserve">presente </w:t>
      </w:r>
      <w:r w:rsidRPr="00BB56AC">
        <w:rPr>
          <w:rFonts w:ascii="Arial" w:hAnsi="Arial" w:cs="Arial"/>
          <w:szCs w:val="22"/>
        </w:rPr>
        <w:t xml:space="preserve">domanda di liquidazione </w:t>
      </w:r>
      <w:r>
        <w:rPr>
          <w:rFonts w:ascii="Arial" w:hAnsi="Arial" w:cs="Arial"/>
          <w:szCs w:val="22"/>
        </w:rPr>
        <w:t>sono</w:t>
      </w:r>
      <w:r w:rsidRPr="00BB56AC">
        <w:rPr>
          <w:rFonts w:ascii="Arial" w:hAnsi="Arial" w:cs="Arial"/>
          <w:szCs w:val="22"/>
        </w:rPr>
        <w:t xml:space="preserve"> reali e che le forniture, i prodotti e i servizi, </w:t>
      </w:r>
      <w:r>
        <w:rPr>
          <w:rFonts w:ascii="Arial" w:hAnsi="Arial" w:cs="Arial"/>
          <w:szCs w:val="22"/>
        </w:rPr>
        <w:t>sono</w:t>
      </w:r>
      <w:r w:rsidRPr="00BB56AC">
        <w:rPr>
          <w:rFonts w:ascii="Arial" w:hAnsi="Arial" w:cs="Arial"/>
          <w:szCs w:val="22"/>
        </w:rPr>
        <w:t xml:space="preserve"> conformi a quanto previsto in sede di approvazione del progetto;</w:t>
      </w:r>
    </w:p>
    <w:p w14:paraId="49E1DA83" w14:textId="1545D6B1" w:rsid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</w:p>
    <w:p w14:paraId="6DA0276A" w14:textId="77777777" w:rsidR="00BB56AC" w:rsidRPr="00BB56AC" w:rsidRDefault="00BB56AC" w:rsidP="00BB56AC">
      <w:pPr>
        <w:pStyle w:val="usoboll1"/>
        <w:spacing w:line="360" w:lineRule="auto"/>
        <w:ind w:left="360"/>
        <w:jc w:val="center"/>
        <w:rPr>
          <w:rFonts w:ascii="Tahoma" w:hAnsi="Tahoma" w:cs="Tahoma"/>
          <w:bCs/>
          <w:sz w:val="20"/>
        </w:rPr>
      </w:pPr>
      <w:r w:rsidRPr="00BB56AC">
        <w:rPr>
          <w:rFonts w:ascii="Tahoma" w:hAnsi="Tahoma" w:cs="Tahoma"/>
          <w:bCs/>
          <w:sz w:val="20"/>
        </w:rPr>
        <w:t xml:space="preserve">inoltre, </w:t>
      </w:r>
    </w:p>
    <w:p w14:paraId="385177DA" w14:textId="229FF5A9" w:rsidR="00BB56AC" w:rsidRPr="00FC33A5" w:rsidRDefault="00BB56AC" w:rsidP="00BB56AC">
      <w:pPr>
        <w:pStyle w:val="usoboll1"/>
        <w:spacing w:line="360" w:lineRule="auto"/>
        <w:ind w:left="360"/>
        <w:jc w:val="center"/>
        <w:rPr>
          <w:rFonts w:ascii="Tahoma" w:hAnsi="Tahoma" w:cs="Tahoma"/>
          <w:b/>
          <w:sz w:val="20"/>
        </w:rPr>
      </w:pPr>
      <w:r w:rsidRPr="00BB56AC">
        <w:rPr>
          <w:rFonts w:ascii="Tahoma" w:hAnsi="Tahoma" w:cs="Tahoma"/>
          <w:b/>
          <w:sz w:val="20"/>
        </w:rPr>
        <w:t>DICHIARA</w:t>
      </w:r>
    </w:p>
    <w:p w14:paraId="2F103F85" w14:textId="77777777" w:rsidR="00BB56AC" w:rsidRP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</w:p>
    <w:p w14:paraId="58D7E216" w14:textId="677AF386" w:rsidR="00BB56AC" w:rsidRP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di impegnarsi a </w:t>
      </w:r>
      <w:r w:rsidRPr="00BB56AC">
        <w:rPr>
          <w:rFonts w:ascii="Arial" w:hAnsi="Arial" w:cs="Arial"/>
          <w:szCs w:val="22"/>
        </w:rPr>
        <w:t>fornire ulteriore documentazione integrativa, eventualmente richiesta dalla Regione Marche, entro 10 giorni lavorativi dalla data della richiesta, ove non diversamente indicato;</w:t>
      </w:r>
    </w:p>
    <w:p w14:paraId="6D094227" w14:textId="5B7AE2BA" w:rsidR="00BB56AC" w:rsidRP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di impegnarsi a </w:t>
      </w:r>
      <w:r w:rsidRPr="00BB56AC">
        <w:rPr>
          <w:rFonts w:ascii="Arial" w:hAnsi="Arial" w:cs="Arial"/>
          <w:szCs w:val="22"/>
        </w:rPr>
        <w:t>presentare la quietanza di pagamento entro i termini indicati</w:t>
      </w:r>
      <w:r>
        <w:rPr>
          <w:rFonts w:ascii="Arial" w:hAnsi="Arial" w:cs="Arial"/>
          <w:szCs w:val="22"/>
        </w:rPr>
        <w:t xml:space="preserve"> dall’avviso</w:t>
      </w:r>
      <w:r w:rsidRPr="00BB56AC">
        <w:rPr>
          <w:rFonts w:ascii="Arial" w:hAnsi="Arial" w:cs="Arial"/>
          <w:szCs w:val="22"/>
        </w:rPr>
        <w:t>;</w:t>
      </w:r>
    </w:p>
    <w:p w14:paraId="03390F83" w14:textId="318B5345" w:rsidR="00BB56AC" w:rsidRPr="00BB56AC" w:rsidRDefault="00BB56AC" w:rsidP="00BB56AC">
      <w:pPr>
        <w:ind w:left="284" w:right="-57" w:hanging="284"/>
        <w:jc w:val="both"/>
        <w:rPr>
          <w:rFonts w:ascii="Arial" w:hAnsi="Arial" w:cs="Arial"/>
          <w:szCs w:val="22"/>
        </w:rPr>
      </w:pPr>
      <w:r w:rsidRPr="00BB56AC">
        <w:rPr>
          <w:rFonts w:ascii="Arial" w:hAnsi="Arial" w:cs="Arial"/>
          <w:szCs w:val="22"/>
        </w:rPr>
        <w:sym w:font="Wingdings" w:char="F06F"/>
      </w:r>
      <w:r w:rsidRPr="00BB56AC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di impegnarsi a </w:t>
      </w:r>
      <w:r w:rsidRPr="00BB56AC">
        <w:rPr>
          <w:rFonts w:ascii="Arial" w:hAnsi="Arial" w:cs="Arial"/>
          <w:szCs w:val="22"/>
        </w:rPr>
        <w:t>conservare le attrezzature oggetto di finanziamento (anche laddove successivamente dismesse) e la documentazione probante il sostenimento delle relative spese per almeno 5 anni decorrenti dalla conclusione del progetto</w:t>
      </w:r>
    </w:p>
    <w:p w14:paraId="34F7E674" w14:textId="448CFD90" w:rsidR="00923148" w:rsidRDefault="00923148" w:rsidP="00185D6C">
      <w:pPr>
        <w:pStyle w:val="Paragrafoelenco"/>
        <w:ind w:left="720"/>
        <w:jc w:val="both"/>
        <w:rPr>
          <w:rFonts w:ascii="Arial" w:hAnsi="Arial" w:cs="Arial"/>
          <w:szCs w:val="22"/>
        </w:rPr>
      </w:pPr>
    </w:p>
    <w:p w14:paraId="6FE85893" w14:textId="77777777" w:rsidR="00BB56AC" w:rsidRPr="00185D6C" w:rsidRDefault="00BB56AC" w:rsidP="00185D6C">
      <w:pPr>
        <w:pStyle w:val="Paragrafoelenco"/>
        <w:ind w:left="720"/>
        <w:jc w:val="both"/>
        <w:rPr>
          <w:rFonts w:ascii="Arial" w:hAnsi="Arial" w:cs="Arial"/>
          <w:szCs w:val="22"/>
        </w:rPr>
      </w:pPr>
    </w:p>
    <w:p w14:paraId="72899AFE" w14:textId="77777777" w:rsidR="00923148" w:rsidRPr="006922AF" w:rsidRDefault="00923148" w:rsidP="006922AF">
      <w:pPr>
        <w:ind w:right="-57"/>
        <w:jc w:val="both"/>
        <w:rPr>
          <w:rFonts w:ascii="Arial" w:hAnsi="Arial" w:cs="Arial"/>
          <w:szCs w:val="22"/>
        </w:rPr>
      </w:pPr>
    </w:p>
    <w:p w14:paraId="044BEF93" w14:textId="75811D3D" w:rsidR="00923148" w:rsidRDefault="007F5D9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14:paraId="7A19C8B4" w14:textId="513060B1" w:rsidR="00923148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14:paraId="11EFD922" w14:textId="3BC42A26" w:rsidR="00742DCD" w:rsidRDefault="00742DCD" w:rsidP="006C1BA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32F98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</w:t>
      </w:r>
      <w:r w:rsidR="00923148">
        <w:rPr>
          <w:rFonts w:ascii="Arial" w:hAnsi="Arial" w:cs="Arial"/>
          <w:szCs w:val="22"/>
          <w:lang w:eastAsia="it-IT"/>
        </w:rPr>
        <w:t xml:space="preserve">comprensiva del rendiconto </w:t>
      </w:r>
      <w:r w:rsidR="005A3207">
        <w:rPr>
          <w:rFonts w:ascii="Arial" w:hAnsi="Arial" w:cs="Arial"/>
          <w:szCs w:val="22"/>
          <w:lang w:eastAsia="it-IT"/>
        </w:rPr>
        <w:t>(</w:t>
      </w:r>
      <w:r w:rsidR="00332F98">
        <w:rPr>
          <w:rFonts w:ascii="Arial" w:hAnsi="Arial" w:cs="Arial"/>
          <w:szCs w:val="22"/>
          <w:lang w:eastAsia="it-IT"/>
        </w:rPr>
        <w:t xml:space="preserve">Modello </w:t>
      </w:r>
      <w:r w:rsidR="00923148">
        <w:rPr>
          <w:rFonts w:ascii="Arial" w:hAnsi="Arial" w:cs="Arial"/>
          <w:szCs w:val="22"/>
          <w:lang w:eastAsia="it-IT"/>
        </w:rPr>
        <w:t>4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14:paraId="6F91BFA1" w14:textId="53D7584C" w:rsidR="00BB56AC" w:rsidRDefault="00BB56AC" w:rsidP="006C1BA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copia delle fatture o DDT attestanti la consegna delle attrezzature</w:t>
      </w:r>
    </w:p>
    <w:p w14:paraId="4B66D816" w14:textId="69E82F4E" w:rsidR="00474348" w:rsidRDefault="00474348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14:paraId="0B6BA5CC" w14:textId="77777777" w:rsidR="00BB56AC" w:rsidRDefault="00BB56AC" w:rsidP="00474348">
      <w:pPr>
        <w:pStyle w:val="Paragrafoelenco"/>
        <w:ind w:left="525"/>
        <w:jc w:val="both"/>
        <w:rPr>
          <w:rFonts w:ascii="Arial" w:hAnsi="Arial" w:cs="Arial"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54F7DB64"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14:paraId="73858A50" w14:textId="0972D3B6" w:rsidR="00D64A09" w:rsidRPr="004C0826" w:rsidRDefault="006A04FD" w:rsidP="006A04FD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(*)</w:t>
      </w:r>
      <w:r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sectPr w:rsidR="00D64A09" w:rsidRPr="004C0826" w:rsidSect="00F12975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D83A" w14:textId="77777777" w:rsidR="00697C67" w:rsidRDefault="00697C67">
      <w:r>
        <w:separator/>
      </w:r>
    </w:p>
  </w:endnote>
  <w:endnote w:type="continuationSeparator" w:id="0">
    <w:p w14:paraId="4E05A6F1" w14:textId="77777777" w:rsidR="00697C67" w:rsidRDefault="006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B85D" w14:textId="34CEFE48" w:rsidR="00A22B77" w:rsidRDefault="00A22B77">
    <w:pPr>
      <w:pStyle w:val="Pidipagina"/>
      <w:jc w:val="right"/>
    </w:pP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4D0D" w14:textId="77777777" w:rsidR="00697C67" w:rsidRDefault="00697C67">
      <w:r>
        <w:separator/>
      </w:r>
    </w:p>
  </w:footnote>
  <w:footnote w:type="continuationSeparator" w:id="0">
    <w:p w14:paraId="44D77678" w14:textId="77777777" w:rsidR="00697C67" w:rsidRDefault="0069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B386" w14:textId="77777777" w:rsidR="00735491" w:rsidRDefault="00735491" w:rsidP="00735491">
    <w:pPr>
      <w:ind w:right="144"/>
      <w:rPr>
        <w:b/>
        <w:smallCaps/>
        <w:color w:val="000000"/>
      </w:rPr>
    </w:pPr>
    <w:r w:rsidRPr="00AF5522">
      <w:rPr>
        <w:b/>
        <w:smallCaps/>
        <w:color w:val="000000"/>
      </w:rPr>
      <w:t>Contributi a favore degli Istituti agrari della Regione Marche per l’acquisto di attrezzature</w:t>
    </w:r>
    <w:r>
      <w:rPr>
        <w:b/>
        <w:smallCaps/>
        <w:color w:val="000000"/>
      </w:rPr>
      <w:t xml:space="preserve"> </w:t>
    </w:r>
  </w:p>
  <w:p w14:paraId="456AE39C" w14:textId="2A82057D" w:rsidR="00735491" w:rsidRPr="00AF5522" w:rsidRDefault="00735491" w:rsidP="00270C39">
    <w:pPr>
      <w:tabs>
        <w:tab w:val="left" w:pos="3528"/>
      </w:tabs>
      <w:ind w:right="144"/>
      <w:rPr>
        <w:b/>
        <w:smallCaps/>
        <w:color w:val="000000"/>
      </w:rPr>
    </w:pPr>
    <w:r w:rsidRPr="00AF5522">
      <w:rPr>
        <w:smallCaps/>
        <w:color w:val="000000"/>
      </w:rPr>
      <w:t xml:space="preserve">L.R. 38 del 31/12/21 - </w:t>
    </w:r>
    <w:proofErr w:type="spellStart"/>
    <w:r w:rsidRPr="00AF5522">
      <w:rPr>
        <w:smallCaps/>
        <w:color w:val="000000"/>
      </w:rPr>
      <w:t>Tab</w:t>
    </w:r>
    <w:proofErr w:type="spellEnd"/>
    <w:r w:rsidRPr="00AF5522">
      <w:rPr>
        <w:smallCaps/>
        <w:color w:val="000000"/>
      </w:rPr>
      <w:t>. E</w:t>
    </w:r>
    <w:r>
      <w:rPr>
        <w:smallCaps/>
        <w:color w:val="000000"/>
      </w:rPr>
      <w:t xml:space="preserve"> </w:t>
    </w:r>
    <w:r w:rsidR="00270C39">
      <w:rPr>
        <w:smallCaps/>
        <w:color w:val="000000"/>
      </w:rPr>
      <w:t>–</w:t>
    </w:r>
    <w:r>
      <w:rPr>
        <w:smallCaps/>
        <w:color w:val="000000"/>
      </w:rPr>
      <w:t xml:space="preserve"> </w:t>
    </w:r>
    <w:proofErr w:type="spellStart"/>
    <w:r w:rsidR="00270C39">
      <w:rPr>
        <w:smallCaps/>
        <w:color w:val="000000"/>
      </w:rPr>
      <w:t>dgr</w:t>
    </w:r>
    <w:proofErr w:type="spellEnd"/>
    <w:r w:rsidR="00270C39">
      <w:rPr>
        <w:smallCaps/>
        <w:color w:val="000000"/>
      </w:rPr>
      <w:t xml:space="preserve"> 262/2022</w:t>
    </w:r>
  </w:p>
  <w:p w14:paraId="0F50B110" w14:textId="60050C2E" w:rsidR="00B20045" w:rsidRDefault="00B20045" w:rsidP="00332F9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8D62BB6"/>
    <w:multiLevelType w:val="hybridMultilevel"/>
    <w:tmpl w:val="62582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787BCE"/>
    <w:multiLevelType w:val="hybridMultilevel"/>
    <w:tmpl w:val="E0B8A770"/>
    <w:lvl w:ilvl="0" w:tplc="759E9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22"/>
  </w:num>
  <w:num w:numId="6">
    <w:abstractNumId w:val="19"/>
  </w:num>
  <w:num w:numId="7">
    <w:abstractNumId w:val="26"/>
  </w:num>
  <w:num w:numId="8">
    <w:abstractNumId w:val="21"/>
  </w:num>
  <w:num w:numId="9">
    <w:abstractNumId w:val="20"/>
  </w:num>
  <w:num w:numId="10">
    <w:abstractNumId w:val="23"/>
  </w:num>
  <w:num w:numId="1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5A4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5D6C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2E5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0C39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0C9A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5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5CCD"/>
    <w:rsid w:val="006B63DB"/>
    <w:rsid w:val="006B64E2"/>
    <w:rsid w:val="006B666B"/>
    <w:rsid w:val="006B673D"/>
    <w:rsid w:val="006B6B72"/>
    <w:rsid w:val="006B7C48"/>
    <w:rsid w:val="006C1BAD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5491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66A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4EDE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314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2EA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CFA"/>
    <w:rsid w:val="00A74F9B"/>
    <w:rsid w:val="00A74FE1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6AC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5FC6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17E45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BE1302"/>
  <w14:defaultImageDpi w14:val="0"/>
  <w15:docId w15:val="{E2231B2D-01F0-48C7-9BE9-DFD1988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E45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185D6C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52D9-AC5B-4D22-94D7-9AB0833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Alessia Marchini</cp:lastModifiedBy>
  <cp:revision>11</cp:revision>
  <cp:lastPrinted>2022-03-21T09:26:00Z</cp:lastPrinted>
  <dcterms:created xsi:type="dcterms:W3CDTF">2022-03-21T09:46:00Z</dcterms:created>
  <dcterms:modified xsi:type="dcterms:W3CDTF">2022-04-06T07:16:00Z</dcterms:modified>
</cp:coreProperties>
</file>