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26" w:rsidRPr="00DF7926" w:rsidRDefault="00DF7926" w:rsidP="00DF79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  <w:r w:rsidRPr="00DF79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it-IT"/>
        </w:rPr>
        <w:t xml:space="preserve">D.P.C.M. 24 agosto 2016 </w:t>
      </w:r>
      <w:r w:rsidRPr="00DF7926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  </w:t>
      </w:r>
      <w:bookmarkStart w:id="0" w:name="1up"/>
      <w:r w:rsidRPr="00DF7926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fldChar w:fldCharType="begin"/>
      </w:r>
      <w:r w:rsidRPr="00DF7926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instrText xml:space="preserve"> HYPERLINK "http://bd01.leggiditalia.it/cgi-bin/FulShow" \l "1" </w:instrText>
      </w:r>
      <w:r w:rsidRPr="00DF7926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fldChar w:fldCharType="separate"/>
      </w:r>
      <w:r w:rsidRPr="00DF7926">
        <w:rPr>
          <w:rFonts w:ascii="Verdana" w:eastAsia="Times New Roman" w:hAnsi="Verdana" w:cs="Times New Roman"/>
          <w:b/>
          <w:bCs/>
          <w:color w:val="0000FF"/>
          <w:sz w:val="14"/>
          <w:szCs w:val="14"/>
          <w:vertAlign w:val="superscript"/>
          <w:lang w:eastAsia="it-IT"/>
        </w:rPr>
        <w:t>(1)</w:t>
      </w:r>
      <w:r w:rsidRPr="00DF7926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fldChar w:fldCharType="end"/>
      </w:r>
      <w:bookmarkEnd w:id="0"/>
      <w:r w:rsidRPr="00DF7926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.</w:t>
      </w:r>
    </w:p>
    <w:p w:rsidR="00DF7926" w:rsidRPr="00DF7926" w:rsidRDefault="00DF7926" w:rsidP="00DF79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DF7926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Integrazione al decreto del Presidente del Consiglio dei ministri recante: “Dichiarazione dell'eccezionale rischio di compromissione degli interessi primari a causa degli eventi sismici che hanno interessato il territorio delle province di Rieti, Ascoli Piceno, Perugia e L'Aquila il giorno 24 agosto 2016, ai sensi dell'articolo </w:t>
      </w:r>
      <w:hyperlink r:id="rId4" w:history="1">
        <w:r w:rsidRPr="00DF7926">
          <w:rPr>
            <w:rFonts w:ascii="Verdana" w:eastAsia="Times New Roman" w:hAnsi="Verdana" w:cs="Times New Roman"/>
            <w:b/>
            <w:bCs/>
            <w:i/>
            <w:iCs/>
            <w:color w:val="0000FF"/>
            <w:sz w:val="24"/>
            <w:szCs w:val="24"/>
            <w:lang w:eastAsia="it-IT"/>
          </w:rPr>
          <w:t>3, comma 1</w:t>
        </w:r>
      </w:hyperlink>
      <w:r w:rsidRPr="00DF7926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, del </w:t>
      </w:r>
      <w:hyperlink r:id="rId5" w:history="1">
        <w:r w:rsidRPr="00DF7926">
          <w:rPr>
            <w:rFonts w:ascii="Verdana" w:eastAsia="Times New Roman" w:hAnsi="Verdana" w:cs="Times New Roman"/>
            <w:b/>
            <w:bCs/>
            <w:i/>
            <w:iCs/>
            <w:color w:val="0000FF"/>
            <w:sz w:val="24"/>
            <w:szCs w:val="24"/>
            <w:lang w:eastAsia="it-IT"/>
          </w:rPr>
          <w:t>decreto-legge 4 novembre 2002, n. 245</w:t>
        </w:r>
      </w:hyperlink>
      <w:r w:rsidRPr="00DF7926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 xml:space="preserve">, convertito, con modificazioni, dalla </w:t>
      </w:r>
      <w:hyperlink r:id="rId6" w:history="1">
        <w:r w:rsidRPr="00DF7926">
          <w:rPr>
            <w:rFonts w:ascii="Verdana" w:eastAsia="Times New Roman" w:hAnsi="Verdana" w:cs="Times New Roman"/>
            <w:b/>
            <w:bCs/>
            <w:i/>
            <w:iCs/>
            <w:color w:val="0000FF"/>
            <w:sz w:val="24"/>
            <w:szCs w:val="24"/>
            <w:lang w:eastAsia="it-IT"/>
          </w:rPr>
          <w:t>legge 27 dicembre 2002, n. 286</w:t>
        </w:r>
      </w:hyperlink>
      <w:r w:rsidRPr="00DF7926"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  <w:t>.”, di cui al repertorio n. 2600 del 24 agosto 2016.</w:t>
      </w:r>
    </w:p>
    <w:p w:rsidR="00DF7926" w:rsidRPr="00DF7926" w:rsidRDefault="00E316E0" w:rsidP="00DF7926">
      <w:pPr>
        <w:spacing w:before="300" w:after="30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pict>
          <v:rect id="_x0000_i1025" style="width:300pt;height:.75pt" o:hrpct="0" o:hrstd="t" o:hr="t" fillcolor="#a0a0a0" stroked="f"/>
        </w:pict>
      </w:r>
    </w:p>
    <w:bookmarkStart w:id="1" w:name="1"/>
    <w:p w:rsidR="00DF7926" w:rsidRPr="00DF7926" w:rsidRDefault="00DF7926" w:rsidP="00DF79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E316E0">
        <w:rPr>
          <w:rFonts w:ascii="Verdana" w:eastAsia="Times New Roman" w:hAnsi="Verdana" w:cs="Times New Roman"/>
          <w:sz w:val="20"/>
          <w:szCs w:val="20"/>
          <w:lang w:eastAsia="it-IT"/>
        </w:rPr>
        <w:fldChar w:fldCharType="begin"/>
      </w:r>
      <w:r w:rsidRPr="00E316E0">
        <w:rPr>
          <w:rFonts w:ascii="Verdana" w:eastAsia="Times New Roman" w:hAnsi="Verdana" w:cs="Times New Roman"/>
          <w:sz w:val="20"/>
          <w:szCs w:val="20"/>
          <w:lang w:eastAsia="it-IT"/>
        </w:rPr>
        <w:instrText xml:space="preserve"> HYPERLINK "http://bd01.leggiditalia.it/cgi-bin/FulShow" \l "1up" </w:instrText>
      </w:r>
      <w:r w:rsidRPr="00E316E0">
        <w:rPr>
          <w:rFonts w:ascii="Verdana" w:eastAsia="Times New Roman" w:hAnsi="Verdana" w:cs="Times New Roman"/>
          <w:sz w:val="20"/>
          <w:szCs w:val="20"/>
          <w:lang w:eastAsia="it-IT"/>
        </w:rPr>
        <w:fldChar w:fldCharType="separate"/>
      </w:r>
      <w:r w:rsidRPr="00E316E0">
        <w:rPr>
          <w:rFonts w:ascii="Verdana" w:eastAsia="Times New Roman" w:hAnsi="Verdana" w:cs="Times New Roman"/>
          <w:color w:val="0000FF"/>
          <w:sz w:val="20"/>
          <w:szCs w:val="20"/>
          <w:lang w:eastAsia="it-IT"/>
        </w:rPr>
        <w:t>(1)</w:t>
      </w:r>
      <w:r w:rsidRPr="00E316E0">
        <w:rPr>
          <w:rFonts w:ascii="Verdana" w:eastAsia="Times New Roman" w:hAnsi="Verdana" w:cs="Times New Roman"/>
          <w:sz w:val="20"/>
          <w:szCs w:val="20"/>
          <w:lang w:eastAsia="it-IT"/>
        </w:rPr>
        <w:fldChar w:fldCharType="end"/>
      </w:r>
      <w:bookmarkEnd w:id="1"/>
      <w:r w:rsidRPr="00E316E0">
        <w:rPr>
          <w:rFonts w:ascii="Verdana" w:eastAsia="Times New Roman" w:hAnsi="Verdana" w:cs="Times New Roman"/>
          <w:sz w:val="20"/>
          <w:szCs w:val="20"/>
          <w:lang w:eastAsia="it-IT"/>
        </w:rPr>
        <w:t xml:space="preserve"> Pubblicato nella </w:t>
      </w:r>
      <w:proofErr w:type="spellStart"/>
      <w:r w:rsidRPr="00E316E0">
        <w:rPr>
          <w:rFonts w:ascii="Verdana" w:eastAsia="Times New Roman" w:hAnsi="Verdana" w:cs="Times New Roman"/>
          <w:sz w:val="20"/>
          <w:szCs w:val="20"/>
          <w:lang w:eastAsia="it-IT"/>
        </w:rPr>
        <w:t>Gazz</w:t>
      </w:r>
      <w:proofErr w:type="spellEnd"/>
      <w:r w:rsidRPr="00E316E0">
        <w:rPr>
          <w:rFonts w:ascii="Verdana" w:eastAsia="Times New Roman" w:hAnsi="Verdana" w:cs="Times New Roman"/>
          <w:sz w:val="20"/>
          <w:szCs w:val="20"/>
          <w:lang w:eastAsia="it-IT"/>
        </w:rPr>
        <w:t>. Uff. 25 agosto 2016, n. 198.</w:t>
      </w:r>
      <w:r w:rsidRPr="00DF7926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</w:t>
      </w:r>
    </w:p>
    <w:p w:rsidR="00DF7926" w:rsidRPr="00DF7926" w:rsidRDefault="00E316E0" w:rsidP="00DF792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sz w:val="24"/>
          <w:szCs w:val="24"/>
          <w:lang w:eastAsia="it-IT"/>
        </w:rPr>
        <w:pict>
          <v:rect id="_x0000_i1026" style="width:0;height:1.5pt" o:hralign="center" o:hrstd="t" o:hr="t" fillcolor="#a0a0a0" stroked="f"/>
        </w:pict>
      </w:r>
    </w:p>
    <w:p w:rsidR="00DF7926" w:rsidRPr="00E316E0" w:rsidRDefault="00DF7926" w:rsidP="00DF79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it-IT"/>
        </w:rPr>
      </w:pPr>
      <w:r w:rsidRPr="00E316E0">
        <w:rPr>
          <w:rFonts w:ascii="Verdana" w:eastAsia="Times New Roman" w:hAnsi="Verdana" w:cs="Times New Roman"/>
          <w:lang w:eastAsia="it-IT"/>
        </w:rPr>
        <w:t>IL PRESIDENTE</w:t>
      </w:r>
    </w:p>
    <w:p w:rsidR="00DF7926" w:rsidRPr="00E316E0" w:rsidRDefault="00DF7926" w:rsidP="00DF79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it-IT"/>
        </w:rPr>
      </w:pPr>
      <w:r w:rsidRPr="00E316E0">
        <w:rPr>
          <w:rFonts w:ascii="Verdana" w:eastAsia="Times New Roman" w:hAnsi="Verdana" w:cs="Times New Roman"/>
          <w:lang w:eastAsia="it-IT"/>
        </w:rPr>
        <w:t>DEL CONSIGLIO DEI MINISTRI</w:t>
      </w:r>
    </w:p>
    <w:p w:rsidR="00DF7926" w:rsidRPr="00E316E0" w:rsidRDefault="00DF7926" w:rsidP="00DF79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E316E0">
        <w:rPr>
          <w:rFonts w:ascii="Verdana" w:eastAsia="Times New Roman" w:hAnsi="Verdana" w:cs="Times New Roman"/>
          <w:lang w:eastAsia="it-IT"/>
        </w:rPr>
        <w:t xml:space="preserve">Vista la </w:t>
      </w:r>
      <w:hyperlink r:id="rId7" w:history="1">
        <w:r w:rsidRPr="00E316E0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legge 24 febbraio 1992, n. 225</w:t>
        </w:r>
      </w:hyperlink>
      <w:r w:rsidRPr="00E316E0">
        <w:rPr>
          <w:rFonts w:ascii="Verdana" w:eastAsia="Times New Roman" w:hAnsi="Verdana" w:cs="Times New Roman"/>
          <w:lang w:eastAsia="it-IT"/>
        </w:rPr>
        <w:t xml:space="preserve">; </w:t>
      </w:r>
    </w:p>
    <w:p w:rsidR="00DF7926" w:rsidRPr="00E316E0" w:rsidRDefault="00DF7926" w:rsidP="00DF79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E316E0">
        <w:rPr>
          <w:rFonts w:ascii="Verdana" w:eastAsia="Times New Roman" w:hAnsi="Verdana" w:cs="Times New Roman"/>
          <w:lang w:eastAsia="it-IT"/>
        </w:rPr>
        <w:t xml:space="preserve">Visti gli </w:t>
      </w:r>
      <w:hyperlink r:id="rId8" w:history="1">
        <w:r w:rsidRPr="00E316E0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articoli 2</w:t>
        </w:r>
      </w:hyperlink>
      <w:r w:rsidRPr="00E316E0">
        <w:rPr>
          <w:rFonts w:ascii="Verdana" w:eastAsia="Times New Roman" w:hAnsi="Verdana" w:cs="Times New Roman"/>
          <w:lang w:eastAsia="it-IT"/>
        </w:rPr>
        <w:t xml:space="preserve">, comma 1, e 3, comma 1, del </w:t>
      </w:r>
      <w:hyperlink r:id="rId9" w:history="1">
        <w:r w:rsidRPr="00E316E0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decreto-legge 4 novembre 2002, n. 245</w:t>
        </w:r>
      </w:hyperlink>
      <w:r w:rsidRPr="00E316E0">
        <w:rPr>
          <w:rFonts w:ascii="Verdana" w:eastAsia="Times New Roman" w:hAnsi="Verdana" w:cs="Times New Roman"/>
          <w:lang w:eastAsia="it-IT"/>
        </w:rPr>
        <w:t xml:space="preserve">, convertito, con modificazioni, dalla </w:t>
      </w:r>
      <w:hyperlink r:id="rId10" w:history="1">
        <w:r w:rsidRPr="00E316E0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legge 27 dicembre 2002, n. 286</w:t>
        </w:r>
      </w:hyperlink>
      <w:r w:rsidRPr="00E316E0">
        <w:rPr>
          <w:rFonts w:ascii="Verdana" w:eastAsia="Times New Roman" w:hAnsi="Verdana" w:cs="Times New Roman"/>
          <w:lang w:eastAsia="it-IT"/>
        </w:rPr>
        <w:t xml:space="preserve">; </w:t>
      </w:r>
    </w:p>
    <w:p w:rsidR="00DF7926" w:rsidRPr="00E316E0" w:rsidRDefault="00DF7926" w:rsidP="00DF79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E316E0">
        <w:rPr>
          <w:rFonts w:ascii="Verdana" w:eastAsia="Times New Roman" w:hAnsi="Verdana" w:cs="Times New Roman"/>
          <w:lang w:eastAsia="it-IT"/>
        </w:rPr>
        <w:t xml:space="preserve">Visto il </w:t>
      </w:r>
      <w:hyperlink r:id="rId11" w:history="1">
        <w:r w:rsidRPr="00E316E0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decreto legislativo 31 marzo 1998, n. 112</w:t>
        </w:r>
      </w:hyperlink>
      <w:r w:rsidRPr="00E316E0">
        <w:rPr>
          <w:rFonts w:ascii="Verdana" w:eastAsia="Times New Roman" w:hAnsi="Verdana" w:cs="Times New Roman"/>
          <w:lang w:eastAsia="it-IT"/>
        </w:rPr>
        <w:t xml:space="preserve">; </w:t>
      </w:r>
    </w:p>
    <w:p w:rsidR="00DF7926" w:rsidRPr="00E316E0" w:rsidRDefault="00DF7926" w:rsidP="00DF79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E316E0">
        <w:rPr>
          <w:rFonts w:ascii="Verdana" w:eastAsia="Times New Roman" w:hAnsi="Verdana" w:cs="Times New Roman"/>
          <w:lang w:eastAsia="it-IT"/>
        </w:rPr>
        <w:t xml:space="preserve">Visto il </w:t>
      </w:r>
      <w:hyperlink r:id="rId12" w:history="1">
        <w:r w:rsidRPr="00E316E0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decreto-legge 7 settembre 2001, n. 343</w:t>
        </w:r>
      </w:hyperlink>
      <w:r w:rsidRPr="00E316E0">
        <w:rPr>
          <w:rFonts w:ascii="Verdana" w:eastAsia="Times New Roman" w:hAnsi="Verdana" w:cs="Times New Roman"/>
          <w:lang w:eastAsia="it-IT"/>
        </w:rPr>
        <w:t xml:space="preserve">, convertito, con modificazioni, dalla </w:t>
      </w:r>
      <w:hyperlink r:id="rId13" w:history="1">
        <w:r w:rsidRPr="00E316E0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legge 9 novembre 2001, n. 401</w:t>
        </w:r>
      </w:hyperlink>
      <w:r w:rsidRPr="00E316E0">
        <w:rPr>
          <w:rFonts w:ascii="Verdana" w:eastAsia="Times New Roman" w:hAnsi="Verdana" w:cs="Times New Roman"/>
          <w:lang w:eastAsia="it-IT"/>
        </w:rPr>
        <w:t xml:space="preserve">; </w:t>
      </w:r>
    </w:p>
    <w:p w:rsidR="00DF7926" w:rsidRPr="00E316E0" w:rsidRDefault="00DF7926" w:rsidP="00DF79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E316E0">
        <w:rPr>
          <w:rFonts w:ascii="Verdana" w:eastAsia="Times New Roman" w:hAnsi="Verdana" w:cs="Times New Roman"/>
          <w:lang w:eastAsia="it-IT"/>
        </w:rPr>
        <w:t xml:space="preserve">Visto il </w:t>
      </w:r>
      <w:hyperlink r:id="rId14" w:history="1">
        <w:r w:rsidRPr="00E316E0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decreto-legge 15 maggio 2012, n. 59</w:t>
        </w:r>
      </w:hyperlink>
      <w:r w:rsidRPr="00E316E0">
        <w:rPr>
          <w:rFonts w:ascii="Verdana" w:eastAsia="Times New Roman" w:hAnsi="Verdana" w:cs="Times New Roman"/>
          <w:lang w:eastAsia="it-IT"/>
        </w:rPr>
        <w:t xml:space="preserve">, convertito, con modificazioni, dalla </w:t>
      </w:r>
      <w:hyperlink r:id="rId15" w:history="1">
        <w:r w:rsidRPr="00E316E0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legge 12 luglio 2012, n. 100</w:t>
        </w:r>
      </w:hyperlink>
      <w:r w:rsidRPr="00E316E0">
        <w:rPr>
          <w:rFonts w:ascii="Verdana" w:eastAsia="Times New Roman" w:hAnsi="Verdana" w:cs="Times New Roman"/>
          <w:lang w:eastAsia="it-IT"/>
        </w:rPr>
        <w:t xml:space="preserve">, recante: “Disposizioni urgenti per il riordino della protezione civile”; </w:t>
      </w:r>
    </w:p>
    <w:p w:rsidR="00DF7926" w:rsidRPr="00E316E0" w:rsidRDefault="00DF7926" w:rsidP="00DF79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E316E0">
        <w:rPr>
          <w:rFonts w:ascii="Verdana" w:eastAsia="Times New Roman" w:hAnsi="Verdana" w:cs="Times New Roman"/>
          <w:lang w:eastAsia="it-IT"/>
        </w:rPr>
        <w:t xml:space="preserve">Visto l'articolo </w:t>
      </w:r>
      <w:hyperlink r:id="rId16" w:history="1">
        <w:r w:rsidRPr="00E316E0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10</w:t>
        </w:r>
      </w:hyperlink>
      <w:r w:rsidRPr="00E316E0">
        <w:rPr>
          <w:rFonts w:ascii="Verdana" w:eastAsia="Times New Roman" w:hAnsi="Verdana" w:cs="Times New Roman"/>
          <w:lang w:eastAsia="it-IT"/>
        </w:rPr>
        <w:t xml:space="preserve">, del </w:t>
      </w:r>
      <w:hyperlink r:id="rId17" w:history="1">
        <w:r w:rsidRPr="00E316E0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decreto-legge 14 agosto 2013, n. 93</w:t>
        </w:r>
      </w:hyperlink>
      <w:r w:rsidRPr="00E316E0">
        <w:rPr>
          <w:rFonts w:ascii="Verdana" w:eastAsia="Times New Roman" w:hAnsi="Verdana" w:cs="Times New Roman"/>
          <w:lang w:eastAsia="it-IT"/>
        </w:rPr>
        <w:t xml:space="preserve">, convertito, con modificazioni, dalla </w:t>
      </w:r>
      <w:hyperlink r:id="rId18" w:history="1">
        <w:r w:rsidRPr="00E316E0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legge 15 ottobre 2013, n. 119</w:t>
        </w:r>
      </w:hyperlink>
      <w:r w:rsidRPr="00E316E0">
        <w:rPr>
          <w:rFonts w:ascii="Verdana" w:eastAsia="Times New Roman" w:hAnsi="Verdana" w:cs="Times New Roman"/>
          <w:lang w:eastAsia="it-IT"/>
        </w:rPr>
        <w:t xml:space="preserve">; </w:t>
      </w:r>
    </w:p>
    <w:p w:rsidR="00DF7926" w:rsidRPr="00E316E0" w:rsidRDefault="00DF7926" w:rsidP="00DF79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E316E0">
        <w:rPr>
          <w:rFonts w:ascii="Verdana" w:eastAsia="Times New Roman" w:hAnsi="Verdana" w:cs="Times New Roman"/>
          <w:lang w:eastAsia="it-IT"/>
        </w:rPr>
        <w:t xml:space="preserve">Considerato che dai sopralluoghi effettuati nella mattinata odierna, il terremoto verificatosi il 24 agosto 2016, di magnitudo 6.0 della scala Richter e le successive scosse di forte intensità, hanno determinato una grave situazione di pericolo per l'incolumità delle persone e per la sicurezza dei beni pubblici e privati oltre che nei territori delle province di Rieti, Ascoli Piceno, Perugia e L'Aquila anche in quelli delle province di Fermo e di Macerata; </w:t>
      </w:r>
    </w:p>
    <w:p w:rsidR="00DF7926" w:rsidRPr="00E316E0" w:rsidRDefault="00DF7926" w:rsidP="00DF79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E316E0">
        <w:rPr>
          <w:rFonts w:ascii="Verdana" w:eastAsia="Times New Roman" w:hAnsi="Verdana" w:cs="Times New Roman"/>
          <w:lang w:eastAsia="it-IT"/>
        </w:rPr>
        <w:t xml:space="preserve">Tenuto conto che tali fenomeni sismici hanno provocato la perdita di vite umane nonché possibili feriti, dispersi e sfollati, gravi danneggiamenti alle infrastrutture viarie, ad edifici pubblici e privati, alla rete dei servizi essenziali ed alle attività economiche; </w:t>
      </w:r>
    </w:p>
    <w:p w:rsidR="00DF7926" w:rsidRPr="00E316E0" w:rsidRDefault="00DF7926" w:rsidP="00DF79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E316E0">
        <w:rPr>
          <w:rFonts w:ascii="Verdana" w:eastAsia="Times New Roman" w:hAnsi="Verdana" w:cs="Times New Roman"/>
          <w:lang w:eastAsia="it-IT"/>
        </w:rPr>
        <w:t xml:space="preserve">Rilevato, altresì, che a causa degli eventi sismici in questione, risulta essere in pericolo anche la sicurezza dei beni pubblici e privati e pertanto sussiste la necessità di </w:t>
      </w:r>
      <w:r w:rsidRPr="00E316E0">
        <w:rPr>
          <w:rFonts w:ascii="Verdana" w:eastAsia="Times New Roman" w:hAnsi="Verdana" w:cs="Times New Roman"/>
          <w:lang w:eastAsia="it-IT"/>
        </w:rPr>
        <w:lastRenderedPageBreak/>
        <w:t xml:space="preserve">intervenire tempestivamente per fornire ogni tipo di assistenza alle popolazioni colpite da detti eventi sismici; </w:t>
      </w:r>
    </w:p>
    <w:p w:rsidR="00DF7926" w:rsidRPr="00E316E0" w:rsidRDefault="00DF7926" w:rsidP="00DF79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E316E0">
        <w:rPr>
          <w:rFonts w:ascii="Verdana" w:eastAsia="Times New Roman" w:hAnsi="Verdana" w:cs="Times New Roman"/>
          <w:lang w:eastAsia="it-IT"/>
        </w:rPr>
        <w:t xml:space="preserve">Considerata l'eccezionalità della situazione emergenziale, anche tenuto conto delle informazioni acquisite nell'ambito del Comitato Operativo di protezione civile, di cui al comma 3-ter, dell'articolo </w:t>
      </w:r>
      <w:hyperlink r:id="rId19" w:history="1">
        <w:r w:rsidRPr="00E316E0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5</w:t>
        </w:r>
      </w:hyperlink>
      <w:r w:rsidRPr="00E316E0">
        <w:rPr>
          <w:rFonts w:ascii="Verdana" w:eastAsia="Times New Roman" w:hAnsi="Verdana" w:cs="Times New Roman"/>
          <w:lang w:eastAsia="it-IT"/>
        </w:rPr>
        <w:t xml:space="preserve">, del </w:t>
      </w:r>
      <w:hyperlink r:id="rId20" w:history="1">
        <w:r w:rsidRPr="00E316E0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decreto-legge 7 settembre 2001, n. 343</w:t>
        </w:r>
      </w:hyperlink>
      <w:r w:rsidRPr="00E316E0">
        <w:rPr>
          <w:rFonts w:ascii="Verdana" w:eastAsia="Times New Roman" w:hAnsi="Verdana" w:cs="Times New Roman"/>
          <w:lang w:eastAsia="it-IT"/>
        </w:rPr>
        <w:t xml:space="preserve">, convertito, con modificazioni, dalla </w:t>
      </w:r>
      <w:hyperlink r:id="rId21" w:history="1">
        <w:r w:rsidRPr="00E316E0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legge 9 novembre 2001, n. 401</w:t>
        </w:r>
      </w:hyperlink>
      <w:r w:rsidRPr="00E316E0">
        <w:rPr>
          <w:rFonts w:ascii="Verdana" w:eastAsia="Times New Roman" w:hAnsi="Verdana" w:cs="Times New Roman"/>
          <w:lang w:eastAsia="it-IT"/>
        </w:rPr>
        <w:t xml:space="preserve">, tenutosi in data 24 agosto 2016, che ha evidenziato la necessità di promuovere interventi urgenti di prima assistenza alle popolazioni colpite e che fa ritenere che possa acuirsi il rischio per la pubblica incolumità; </w:t>
      </w:r>
    </w:p>
    <w:p w:rsidR="00DF7926" w:rsidRPr="00E316E0" w:rsidRDefault="00DF7926" w:rsidP="00DF79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E316E0">
        <w:rPr>
          <w:rFonts w:ascii="Verdana" w:eastAsia="Times New Roman" w:hAnsi="Verdana" w:cs="Times New Roman"/>
          <w:lang w:eastAsia="it-IT"/>
        </w:rPr>
        <w:t xml:space="preserve">Su proposta del Capo del Dipartimento della protezione civile; </w:t>
      </w:r>
    </w:p>
    <w:p w:rsidR="00DF7926" w:rsidRPr="00E316E0" w:rsidRDefault="00DF7926" w:rsidP="00DF79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E316E0">
        <w:rPr>
          <w:rFonts w:ascii="Verdana" w:eastAsia="Times New Roman" w:hAnsi="Verdana" w:cs="Times New Roman"/>
          <w:lang w:eastAsia="it-IT"/>
        </w:rPr>
        <w:t xml:space="preserve">Sentito il Presidente della Regione Marche; </w:t>
      </w:r>
    </w:p>
    <w:p w:rsidR="00DF7926" w:rsidRPr="00E316E0" w:rsidRDefault="00DF7926" w:rsidP="00DF792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lang w:eastAsia="it-IT"/>
        </w:rPr>
      </w:pPr>
      <w:r w:rsidRPr="00E316E0">
        <w:rPr>
          <w:rFonts w:ascii="Verdana" w:eastAsia="Times New Roman" w:hAnsi="Verdana" w:cs="Times New Roman"/>
          <w:lang w:eastAsia="it-IT"/>
        </w:rPr>
        <w:t>Decreta:</w:t>
      </w:r>
    </w:p>
    <w:p w:rsidR="00DF7926" w:rsidRPr="00E316E0" w:rsidRDefault="00DF7926" w:rsidP="00DF79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bookmarkStart w:id="2" w:name="_GoBack"/>
      <w:bookmarkEnd w:id="2"/>
      <w:r w:rsidRPr="00E316E0">
        <w:rPr>
          <w:rFonts w:ascii="Verdana" w:eastAsia="Times New Roman" w:hAnsi="Verdana" w:cs="Times New Roman"/>
          <w:lang w:eastAsia="it-IT"/>
        </w:rPr>
        <w:t xml:space="preserve"> </w:t>
      </w:r>
    </w:p>
    <w:p w:rsidR="00DF7926" w:rsidRPr="00E316E0" w:rsidRDefault="00E316E0" w:rsidP="00DF7926">
      <w:pPr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E316E0">
        <w:rPr>
          <w:rFonts w:ascii="Verdana" w:eastAsia="Times New Roman" w:hAnsi="Verdana" w:cs="Times New Roman"/>
          <w:lang w:eastAsia="it-IT"/>
        </w:rPr>
        <w:pict>
          <v:rect id="_x0000_i1028" style="width:0;height:1.5pt" o:hralign="center" o:hrstd="t" o:hr="t" fillcolor="#a0a0a0" stroked="f"/>
        </w:pict>
      </w:r>
    </w:p>
    <w:p w:rsidR="00DF7926" w:rsidRPr="00E316E0" w:rsidRDefault="00DF7926" w:rsidP="00DF79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E316E0">
        <w:rPr>
          <w:rFonts w:ascii="Verdana" w:eastAsia="Times New Roman" w:hAnsi="Verdana" w:cs="Times New Roman"/>
          <w:b/>
          <w:bCs/>
          <w:lang w:eastAsia="it-IT"/>
        </w:rPr>
        <w:t>Art. 1.</w:t>
      </w:r>
    </w:p>
    <w:p w:rsidR="00DF7926" w:rsidRPr="00E316E0" w:rsidRDefault="00DF7926" w:rsidP="00DF79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E316E0">
        <w:rPr>
          <w:rFonts w:ascii="Verdana" w:eastAsia="Times New Roman" w:hAnsi="Verdana" w:cs="Times New Roman"/>
          <w:lang w:eastAsia="it-IT"/>
        </w:rPr>
        <w:t xml:space="preserve">1.  Gli effetti del decreto del Presidente del Consiglio dei Ministri recante “dichiarazione dell'eccezionale rischio di compromissione degli interessi primari a causa degli eventi sismici che hanno interessato il territorio delle province di Rieti, Ascoli Piceno, Perugia e L'Aquila il giorno 24 agosto 2016, ai sensi dell'articolo </w:t>
      </w:r>
      <w:hyperlink r:id="rId22" w:history="1">
        <w:r w:rsidRPr="00E316E0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3, comma 1</w:t>
        </w:r>
      </w:hyperlink>
      <w:r w:rsidRPr="00E316E0">
        <w:rPr>
          <w:rFonts w:ascii="Verdana" w:eastAsia="Times New Roman" w:hAnsi="Verdana" w:cs="Times New Roman"/>
          <w:lang w:eastAsia="it-IT"/>
        </w:rPr>
        <w:t xml:space="preserve">, del </w:t>
      </w:r>
      <w:hyperlink r:id="rId23" w:history="1">
        <w:r w:rsidRPr="00E316E0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decreto-legge 4 novembre 2002, n. 245</w:t>
        </w:r>
      </w:hyperlink>
      <w:r w:rsidRPr="00E316E0">
        <w:rPr>
          <w:rFonts w:ascii="Verdana" w:eastAsia="Times New Roman" w:hAnsi="Verdana" w:cs="Times New Roman"/>
          <w:lang w:eastAsia="it-IT"/>
        </w:rPr>
        <w:t xml:space="preserve">, convertito, con modificazioni, dalla </w:t>
      </w:r>
      <w:hyperlink r:id="rId24" w:history="1">
        <w:r w:rsidRPr="00E316E0">
          <w:rPr>
            <w:rFonts w:ascii="Verdana" w:eastAsia="Times New Roman" w:hAnsi="Verdana" w:cs="Times New Roman"/>
            <w:i/>
            <w:iCs/>
            <w:color w:val="0000FF"/>
            <w:lang w:eastAsia="it-IT"/>
          </w:rPr>
          <w:t>legge 27 dicembre 2002, n. 286</w:t>
        </w:r>
      </w:hyperlink>
      <w:r w:rsidRPr="00E316E0">
        <w:rPr>
          <w:rFonts w:ascii="Verdana" w:eastAsia="Times New Roman" w:hAnsi="Verdana" w:cs="Times New Roman"/>
          <w:lang w:eastAsia="it-IT"/>
        </w:rPr>
        <w:t>” di cui al repertorio n. 2600 del 24 agosto 2016 sono estesi anche ai territori delle province di Fermo e di Macerata.</w:t>
      </w:r>
    </w:p>
    <w:p w:rsidR="00DF7926" w:rsidRPr="00E316E0" w:rsidRDefault="00E316E0" w:rsidP="00DF7926">
      <w:pPr>
        <w:spacing w:before="300" w:after="30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E316E0">
        <w:rPr>
          <w:rFonts w:ascii="Verdana" w:eastAsia="Times New Roman" w:hAnsi="Verdana" w:cs="Times New Roman"/>
          <w:lang w:eastAsia="it-IT"/>
        </w:rPr>
        <w:pict>
          <v:rect id="_x0000_i1029" style="width:300pt;height:.75pt" o:hrpct="0" o:hrstd="t" o:hr="t" fillcolor="#a0a0a0" stroked="f"/>
        </w:pict>
      </w:r>
    </w:p>
    <w:p w:rsidR="00DF7926" w:rsidRPr="00E316E0" w:rsidRDefault="00DF7926" w:rsidP="00DF79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E316E0">
        <w:rPr>
          <w:rFonts w:ascii="Verdana" w:eastAsia="Times New Roman" w:hAnsi="Verdana" w:cs="Times New Roman"/>
          <w:lang w:eastAsia="it-IT"/>
        </w:rPr>
        <w:t xml:space="preserve">  </w:t>
      </w:r>
    </w:p>
    <w:p w:rsidR="00A118B5" w:rsidRDefault="00A118B5"/>
    <w:sectPr w:rsidR="00A118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26"/>
    <w:rsid w:val="00A118B5"/>
    <w:rsid w:val="00DF7926"/>
    <w:rsid w:val="00E3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31DEE-D386-4950-8295-725FCE85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472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52845ART3" TargetMode="External"/><Relationship Id="rId13" Type="http://schemas.openxmlformats.org/officeDocument/2006/relationships/hyperlink" Target="http://bd01.leggiditalia.it/cgi-bin/FulShow?TIPO=5&amp;NOTXT=1&amp;KEY=01LX0000148186ART0" TargetMode="External"/><Relationship Id="rId18" Type="http://schemas.openxmlformats.org/officeDocument/2006/relationships/hyperlink" Target="http://bd01.leggiditalia.it/cgi-bin/FulShow?TIPO=5&amp;NOTXT=1&amp;KEY=01LX0000790594ART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d01.leggiditalia.it/cgi-bin/FulShow?TIPO=5&amp;NOTXT=1&amp;KEY=01LX0000148186ART0" TargetMode="External"/><Relationship Id="rId7" Type="http://schemas.openxmlformats.org/officeDocument/2006/relationships/hyperlink" Target="http://bd01.leggiditalia.it/cgi-bin/FulShow?TIPO=5&amp;NOTXT=1&amp;KEY=01LX0000110032ART0" TargetMode="External"/><Relationship Id="rId12" Type="http://schemas.openxmlformats.org/officeDocument/2006/relationships/hyperlink" Target="http://bd01.leggiditalia.it/cgi-bin/FulShow?TIPO=5&amp;NOTXT=1&amp;KEY=01LX0000147489ART0" TargetMode="External"/><Relationship Id="rId17" Type="http://schemas.openxmlformats.org/officeDocument/2006/relationships/hyperlink" Target="http://bd01.leggiditalia.it/cgi-bin/FulShow?TIPO=5&amp;NOTXT=1&amp;KEY=01LX0000788590ART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d01.leggiditalia.it/cgi-bin/FulShow?TIPO=5&amp;NOTXT=1&amp;KEY=01LX0000788590ART22" TargetMode="External"/><Relationship Id="rId20" Type="http://schemas.openxmlformats.org/officeDocument/2006/relationships/hyperlink" Target="http://bd01.leggiditalia.it/cgi-bin/FulShow?TIPO=5&amp;NOTXT=1&amp;KEY=01LX0000147489ART0" TargetMode="External"/><Relationship Id="rId1" Type="http://schemas.openxmlformats.org/officeDocument/2006/relationships/styles" Target="styles.xml"/><Relationship Id="rId6" Type="http://schemas.openxmlformats.org/officeDocument/2006/relationships/hyperlink" Target="http://bd01.leggiditalia.it/cgi-bin/FulShow?TIPO=5&amp;NOTXT=1&amp;KEY=01LX0000153677ART0" TargetMode="External"/><Relationship Id="rId11" Type="http://schemas.openxmlformats.org/officeDocument/2006/relationships/hyperlink" Target="http://bd01.leggiditalia.it/cgi-bin/FulShow?TIPO=5&amp;NOTXT=1&amp;KEY=01LX0000110053ART0" TargetMode="External"/><Relationship Id="rId24" Type="http://schemas.openxmlformats.org/officeDocument/2006/relationships/hyperlink" Target="http://bd01.leggiditalia.it/cgi-bin/FulShow?TIPO=5&amp;NOTXT=1&amp;KEY=01LX0000153677ART0" TargetMode="External"/><Relationship Id="rId5" Type="http://schemas.openxmlformats.org/officeDocument/2006/relationships/hyperlink" Target="http://bd01.leggiditalia.it/cgi-bin/FulShow?TIPO=5&amp;NOTXT=1&amp;KEY=01LX0000152845ART0" TargetMode="External"/><Relationship Id="rId15" Type="http://schemas.openxmlformats.org/officeDocument/2006/relationships/hyperlink" Target="http://bd01.leggiditalia.it/cgi-bin/FulShow?TIPO=5&amp;NOTXT=1&amp;KEY=01LX0000771676ART0" TargetMode="External"/><Relationship Id="rId23" Type="http://schemas.openxmlformats.org/officeDocument/2006/relationships/hyperlink" Target="http://bd01.leggiditalia.it/cgi-bin/FulShow?TIPO=5&amp;NOTXT=1&amp;KEY=01LX0000152845ART0" TargetMode="External"/><Relationship Id="rId10" Type="http://schemas.openxmlformats.org/officeDocument/2006/relationships/hyperlink" Target="http://bd01.leggiditalia.it/cgi-bin/FulShow?TIPO=5&amp;NOTXT=1&amp;KEY=01LX0000153677ART0" TargetMode="External"/><Relationship Id="rId19" Type="http://schemas.openxmlformats.org/officeDocument/2006/relationships/hyperlink" Target="http://bd01.leggiditalia.it/cgi-bin/FulShow?TIPO=5&amp;NOTXT=1&amp;KEY=01LX0000147489ART6" TargetMode="External"/><Relationship Id="rId4" Type="http://schemas.openxmlformats.org/officeDocument/2006/relationships/hyperlink" Target="http://bd01.leggiditalia.it/cgi-bin/FulShow?TIPO=5&amp;NOTXT=1&amp;KEY=01LX0000152845ART4" TargetMode="External"/><Relationship Id="rId9" Type="http://schemas.openxmlformats.org/officeDocument/2006/relationships/hyperlink" Target="http://bd01.leggiditalia.it/cgi-bin/FulShow?TIPO=5&amp;NOTXT=1&amp;KEY=01LX0000152845ART0" TargetMode="External"/><Relationship Id="rId14" Type="http://schemas.openxmlformats.org/officeDocument/2006/relationships/hyperlink" Target="http://bd01.leggiditalia.it/cgi-bin/FulShow?TIPO=5&amp;NOTXT=1&amp;KEY=01LX0000769026ART0" TargetMode="External"/><Relationship Id="rId22" Type="http://schemas.openxmlformats.org/officeDocument/2006/relationships/hyperlink" Target="http://bd01.leggiditalia.it/cgi-bin/FulShow?TIPO=5&amp;NOTXT=1&amp;KEY=01LX0000152845ART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Giampaolo Gabrielli</dc:creator>
  <cp:keywords/>
  <dc:description/>
  <cp:lastModifiedBy>Giampaolo Gabrielli</cp:lastModifiedBy>
  <cp:revision>2</cp:revision>
  <dcterms:created xsi:type="dcterms:W3CDTF">2017-03-23T17:57:00Z</dcterms:created>
  <dcterms:modified xsi:type="dcterms:W3CDTF">2017-04-24T13:44:00Z</dcterms:modified>
</cp:coreProperties>
</file>