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28" w:rsidRPr="0036067D" w:rsidRDefault="00051628" w:rsidP="0036067D">
      <w:pPr>
        <w:pStyle w:val="Default"/>
        <w:jc w:val="center"/>
        <w:rPr>
          <w:rFonts w:ascii="Verdana" w:hAnsi="Verdana"/>
          <w:sz w:val="22"/>
          <w:szCs w:val="22"/>
        </w:rPr>
      </w:pPr>
      <w:r w:rsidRPr="0036067D">
        <w:rPr>
          <w:rFonts w:ascii="Verdana" w:hAnsi="Verdana"/>
          <w:b/>
          <w:bCs/>
          <w:sz w:val="22"/>
          <w:szCs w:val="22"/>
        </w:rPr>
        <w:t>GRAND TOUR MUSEI 2018 – X EDIZIONE</w:t>
      </w:r>
    </w:p>
    <w:p w:rsidR="00051628" w:rsidRPr="0036067D" w:rsidRDefault="00051628" w:rsidP="0036067D">
      <w:pPr>
        <w:pStyle w:val="Default"/>
        <w:jc w:val="center"/>
        <w:rPr>
          <w:rFonts w:ascii="Verdana" w:hAnsi="Verdana"/>
          <w:sz w:val="22"/>
          <w:szCs w:val="22"/>
        </w:rPr>
      </w:pPr>
      <w:r w:rsidRPr="0036067D">
        <w:rPr>
          <w:rFonts w:ascii="Verdana" w:hAnsi="Verdana"/>
          <w:b/>
          <w:bCs/>
          <w:sz w:val="22"/>
          <w:szCs w:val="22"/>
        </w:rPr>
        <w:t xml:space="preserve">“Musei </w:t>
      </w:r>
      <w:proofErr w:type="spellStart"/>
      <w:r w:rsidRPr="0036067D">
        <w:rPr>
          <w:rFonts w:ascii="Verdana" w:hAnsi="Verdana"/>
          <w:b/>
          <w:bCs/>
          <w:sz w:val="22"/>
          <w:szCs w:val="22"/>
        </w:rPr>
        <w:t>iperconnessi</w:t>
      </w:r>
      <w:proofErr w:type="spellEnd"/>
      <w:r w:rsidRPr="0036067D">
        <w:rPr>
          <w:rFonts w:ascii="Verdana" w:hAnsi="Verdana"/>
          <w:b/>
          <w:bCs/>
          <w:sz w:val="22"/>
          <w:szCs w:val="22"/>
        </w:rPr>
        <w:t>: nuove vie, nuovi pubblici”</w:t>
      </w:r>
    </w:p>
    <w:p w:rsidR="00051628" w:rsidRPr="0036067D" w:rsidRDefault="00051628" w:rsidP="0036067D">
      <w:pPr>
        <w:pStyle w:val="Default"/>
        <w:jc w:val="center"/>
        <w:rPr>
          <w:rFonts w:ascii="Verdana" w:hAnsi="Verdana"/>
          <w:sz w:val="22"/>
          <w:szCs w:val="22"/>
        </w:rPr>
      </w:pPr>
      <w:r w:rsidRPr="0036067D">
        <w:rPr>
          <w:rFonts w:ascii="Verdana" w:hAnsi="Verdana"/>
          <w:b/>
          <w:bCs/>
          <w:i/>
          <w:iCs/>
          <w:sz w:val="22"/>
          <w:szCs w:val="22"/>
        </w:rPr>
        <w:t>Giornata Internazionale dei musei - 18 maggio 2018</w:t>
      </w:r>
    </w:p>
    <w:p w:rsidR="00051628" w:rsidRPr="0036067D" w:rsidRDefault="00051628" w:rsidP="0036067D">
      <w:pPr>
        <w:pStyle w:val="Default"/>
        <w:jc w:val="center"/>
        <w:rPr>
          <w:rFonts w:ascii="Verdana" w:hAnsi="Verdana"/>
          <w:sz w:val="22"/>
          <w:szCs w:val="22"/>
        </w:rPr>
      </w:pPr>
      <w:r w:rsidRPr="0036067D">
        <w:rPr>
          <w:rFonts w:ascii="Verdana" w:hAnsi="Verdana"/>
          <w:b/>
          <w:bCs/>
          <w:i/>
          <w:iCs/>
          <w:sz w:val="22"/>
          <w:szCs w:val="22"/>
        </w:rPr>
        <w:t>Notte dei musei – 19/20 maggio 2018</w:t>
      </w:r>
    </w:p>
    <w:p w:rsidR="00051628" w:rsidRPr="0036067D" w:rsidRDefault="0036067D" w:rsidP="0036067D">
      <w:pPr>
        <w:pStyle w:val="Default"/>
        <w:jc w:val="center"/>
        <w:rPr>
          <w:rFonts w:ascii="Verdana" w:hAnsi="Verdana"/>
          <w:b/>
          <w:bCs/>
          <w:sz w:val="22"/>
          <w:szCs w:val="22"/>
        </w:rPr>
      </w:pPr>
      <w:r w:rsidRPr="0036067D">
        <w:rPr>
          <w:rFonts w:ascii="Verdana" w:hAnsi="Verdana"/>
          <w:b/>
          <w:sz w:val="20"/>
          <w:szCs w:val="20"/>
        </w:rPr>
        <w:t>#grandtourmuseimarche2018</w:t>
      </w:r>
    </w:p>
    <w:p w:rsidR="00051628" w:rsidRPr="0036067D" w:rsidRDefault="00051628" w:rsidP="00051628">
      <w:pPr>
        <w:pStyle w:val="Default"/>
        <w:rPr>
          <w:rFonts w:ascii="Verdana" w:hAnsi="Verdana"/>
          <w:b/>
          <w:bCs/>
          <w:sz w:val="20"/>
          <w:szCs w:val="20"/>
        </w:rPr>
      </w:pPr>
    </w:p>
    <w:p w:rsidR="008B5DA7" w:rsidRPr="00DF6E99" w:rsidRDefault="00051628" w:rsidP="00715569">
      <w:pPr>
        <w:pStyle w:val="Default"/>
        <w:jc w:val="both"/>
        <w:rPr>
          <w:rFonts w:ascii="Verdana" w:hAnsi="Verdana"/>
          <w:sz w:val="20"/>
          <w:szCs w:val="20"/>
        </w:rPr>
      </w:pPr>
      <w:r w:rsidRPr="00DF6E99">
        <w:rPr>
          <w:rFonts w:ascii="Verdana" w:hAnsi="Verdana"/>
          <w:sz w:val="20"/>
          <w:szCs w:val="20"/>
        </w:rPr>
        <w:t>Come ogni anno a maggio</w:t>
      </w:r>
      <w:r w:rsidR="008B5DA7" w:rsidRPr="00DF6E99">
        <w:rPr>
          <w:rFonts w:ascii="Verdana" w:hAnsi="Verdana"/>
          <w:sz w:val="20"/>
          <w:szCs w:val="20"/>
        </w:rPr>
        <w:t xml:space="preserve">, </w:t>
      </w:r>
      <w:r w:rsidRPr="00DF6E99">
        <w:rPr>
          <w:rFonts w:ascii="Verdana" w:hAnsi="Verdana"/>
          <w:sz w:val="20"/>
          <w:szCs w:val="20"/>
        </w:rPr>
        <w:t xml:space="preserve">ormai </w:t>
      </w:r>
      <w:r w:rsidR="008B5DA7" w:rsidRPr="00DF6E99">
        <w:rPr>
          <w:rFonts w:ascii="Verdana" w:hAnsi="Verdana"/>
          <w:sz w:val="20"/>
          <w:szCs w:val="20"/>
        </w:rPr>
        <w:t xml:space="preserve">da </w:t>
      </w:r>
      <w:r w:rsidRPr="00DF6E99">
        <w:rPr>
          <w:rFonts w:ascii="Verdana" w:hAnsi="Verdana"/>
          <w:sz w:val="20"/>
          <w:szCs w:val="20"/>
        </w:rPr>
        <w:t>dieci anni, l</w:t>
      </w:r>
      <w:r w:rsidR="00642262" w:rsidRPr="00DF6E99">
        <w:rPr>
          <w:rFonts w:ascii="Verdana" w:hAnsi="Verdana"/>
          <w:sz w:val="20"/>
          <w:szCs w:val="20"/>
        </w:rPr>
        <w:t>’Assessorato alla Cultura della</w:t>
      </w:r>
      <w:r w:rsidRPr="00DF6E99">
        <w:rPr>
          <w:rFonts w:ascii="Verdana" w:hAnsi="Verdana"/>
          <w:sz w:val="20"/>
          <w:szCs w:val="20"/>
        </w:rPr>
        <w:t xml:space="preserve"> Regione Marche</w:t>
      </w:r>
      <w:r w:rsidR="0036067D" w:rsidRPr="00DF6E99">
        <w:rPr>
          <w:rFonts w:ascii="Verdana" w:hAnsi="Verdana"/>
          <w:sz w:val="20"/>
          <w:szCs w:val="20"/>
        </w:rPr>
        <w:t xml:space="preserve"> promuove</w:t>
      </w:r>
      <w:r w:rsidRPr="00DF6E99">
        <w:rPr>
          <w:rFonts w:ascii="Verdana" w:hAnsi="Verdana"/>
          <w:sz w:val="20"/>
          <w:szCs w:val="20"/>
        </w:rPr>
        <w:t xml:space="preserve"> l’iniziativa </w:t>
      </w:r>
      <w:proofErr w:type="spellStart"/>
      <w:r w:rsidRPr="00DF6E99">
        <w:rPr>
          <w:rFonts w:ascii="Verdana" w:hAnsi="Verdana"/>
          <w:b/>
          <w:sz w:val="20"/>
          <w:szCs w:val="20"/>
        </w:rPr>
        <w:t>Grand</w:t>
      </w:r>
      <w:proofErr w:type="spellEnd"/>
      <w:r w:rsidRPr="00DF6E99">
        <w:rPr>
          <w:rFonts w:ascii="Verdana" w:hAnsi="Verdana"/>
          <w:b/>
          <w:sz w:val="20"/>
          <w:szCs w:val="20"/>
        </w:rPr>
        <w:t xml:space="preserve"> Tour Musei</w:t>
      </w:r>
      <w:r w:rsidRPr="00DF6E99">
        <w:rPr>
          <w:rFonts w:ascii="Verdana" w:hAnsi="Verdana"/>
          <w:sz w:val="20"/>
          <w:szCs w:val="20"/>
        </w:rPr>
        <w:t xml:space="preserve">, insieme al Coordinamento regionale Marche di ICOM Italia e in collaborazione con il Ministero dei Beni e delle Attività culturali e del Turismo, Polo Museale delle Marche ed il supporto organizzativo della Fondazione Marche Cultura. Anche per </w:t>
      </w:r>
      <w:r w:rsidR="00642262" w:rsidRPr="00DF6E99">
        <w:rPr>
          <w:rFonts w:ascii="Verdana" w:hAnsi="Verdana"/>
          <w:sz w:val="20"/>
          <w:szCs w:val="20"/>
        </w:rPr>
        <w:t>questa</w:t>
      </w:r>
      <w:r w:rsidRPr="00DF6E99">
        <w:rPr>
          <w:rFonts w:ascii="Verdana" w:hAnsi="Verdana"/>
          <w:sz w:val="20"/>
          <w:szCs w:val="20"/>
        </w:rPr>
        <w:t xml:space="preserve"> edizione</w:t>
      </w:r>
      <w:r w:rsidR="008B5DA7" w:rsidRPr="00DF6E99">
        <w:rPr>
          <w:rFonts w:ascii="Verdana" w:hAnsi="Verdana"/>
          <w:sz w:val="20"/>
          <w:szCs w:val="20"/>
        </w:rPr>
        <w:t xml:space="preserve"> 2018</w:t>
      </w:r>
      <w:r w:rsidRPr="00DF6E99">
        <w:rPr>
          <w:rFonts w:ascii="Verdana" w:hAnsi="Verdana"/>
          <w:sz w:val="20"/>
          <w:szCs w:val="20"/>
        </w:rPr>
        <w:t xml:space="preserve"> si </w:t>
      </w:r>
      <w:r w:rsidR="00642262" w:rsidRPr="00DF6E99">
        <w:rPr>
          <w:rFonts w:ascii="Verdana" w:hAnsi="Verdana"/>
          <w:sz w:val="20"/>
          <w:szCs w:val="20"/>
        </w:rPr>
        <w:t xml:space="preserve">prevede un appuntamento convegnistico in occasione della </w:t>
      </w:r>
      <w:r w:rsidRPr="00DF6E99">
        <w:rPr>
          <w:rFonts w:ascii="Verdana" w:hAnsi="Verdana"/>
          <w:i/>
          <w:iCs/>
          <w:sz w:val="20"/>
          <w:szCs w:val="20"/>
        </w:rPr>
        <w:t xml:space="preserve">Giornata Internazionale dei Musei </w:t>
      </w:r>
      <w:r w:rsidR="00642262" w:rsidRPr="00DF6E99">
        <w:rPr>
          <w:rFonts w:ascii="Verdana" w:hAnsi="Verdana"/>
          <w:iCs/>
          <w:sz w:val="20"/>
          <w:szCs w:val="20"/>
        </w:rPr>
        <w:t xml:space="preserve">(Treia, </w:t>
      </w:r>
      <w:r w:rsidRPr="00DF6E99">
        <w:rPr>
          <w:rFonts w:ascii="Verdana" w:hAnsi="Verdana"/>
          <w:sz w:val="20"/>
          <w:szCs w:val="20"/>
        </w:rPr>
        <w:t>Venerdì 18 maggio</w:t>
      </w:r>
      <w:r w:rsidR="00642262" w:rsidRPr="00DF6E99">
        <w:rPr>
          <w:rFonts w:ascii="Verdana" w:hAnsi="Verdana"/>
          <w:sz w:val="20"/>
          <w:szCs w:val="20"/>
        </w:rPr>
        <w:t>) ed una serie di iniziative che a partire</w:t>
      </w:r>
      <w:r w:rsidRPr="00DF6E99">
        <w:rPr>
          <w:rFonts w:ascii="Verdana" w:hAnsi="Verdana"/>
          <w:sz w:val="20"/>
          <w:szCs w:val="20"/>
        </w:rPr>
        <w:t xml:space="preserve"> </w:t>
      </w:r>
      <w:r w:rsidR="00642262" w:rsidRPr="00DF6E99">
        <w:rPr>
          <w:rFonts w:ascii="Verdana" w:hAnsi="Verdana"/>
          <w:sz w:val="20"/>
          <w:szCs w:val="20"/>
        </w:rPr>
        <w:t xml:space="preserve">dalla </w:t>
      </w:r>
      <w:r w:rsidRPr="00DF6E99">
        <w:rPr>
          <w:rFonts w:ascii="Verdana" w:hAnsi="Verdana"/>
          <w:i/>
          <w:iCs/>
          <w:sz w:val="20"/>
          <w:szCs w:val="20"/>
        </w:rPr>
        <w:t xml:space="preserve">Notte dei Musei </w:t>
      </w:r>
      <w:r w:rsidR="00642262" w:rsidRPr="00DF6E99">
        <w:rPr>
          <w:rFonts w:ascii="Verdana" w:hAnsi="Verdana"/>
          <w:sz w:val="20"/>
          <w:szCs w:val="20"/>
        </w:rPr>
        <w:t>(</w:t>
      </w:r>
      <w:r w:rsidRPr="00DF6E99">
        <w:rPr>
          <w:rFonts w:ascii="Verdana" w:hAnsi="Verdana"/>
          <w:sz w:val="20"/>
          <w:szCs w:val="20"/>
        </w:rPr>
        <w:t>Sabato 19 maggio</w:t>
      </w:r>
      <w:r w:rsidR="00642262" w:rsidRPr="00DF6E99">
        <w:rPr>
          <w:rFonts w:ascii="Verdana" w:hAnsi="Verdana"/>
          <w:sz w:val="20"/>
          <w:szCs w:val="20"/>
        </w:rPr>
        <w:t>) con aperture serali, si protrarrà fino a</w:t>
      </w:r>
      <w:r w:rsidRPr="00DF6E99">
        <w:rPr>
          <w:rFonts w:ascii="Verdana" w:hAnsi="Verdana"/>
          <w:sz w:val="20"/>
          <w:szCs w:val="20"/>
        </w:rPr>
        <w:t xml:space="preserve"> domenica 20 maggio</w:t>
      </w:r>
      <w:r w:rsidR="00642262" w:rsidRPr="00DF6E99">
        <w:rPr>
          <w:rFonts w:ascii="Verdana" w:hAnsi="Verdana"/>
          <w:sz w:val="20"/>
          <w:szCs w:val="20"/>
        </w:rPr>
        <w:t>. I</w:t>
      </w:r>
      <w:r w:rsidRPr="00DF6E99">
        <w:rPr>
          <w:rFonts w:ascii="Verdana" w:hAnsi="Verdana"/>
          <w:sz w:val="20"/>
          <w:szCs w:val="20"/>
        </w:rPr>
        <w:t>l tema</w:t>
      </w:r>
      <w:r w:rsidR="008B5DA7" w:rsidRPr="00DF6E99">
        <w:rPr>
          <w:rFonts w:ascii="Verdana" w:hAnsi="Verdana"/>
          <w:sz w:val="20"/>
          <w:szCs w:val="20"/>
        </w:rPr>
        <w:t xml:space="preserve"> </w:t>
      </w:r>
      <w:r w:rsidR="00642262" w:rsidRPr="00DF6E99">
        <w:rPr>
          <w:rFonts w:ascii="Verdana" w:hAnsi="Verdana"/>
          <w:sz w:val="20"/>
          <w:szCs w:val="20"/>
        </w:rPr>
        <w:t xml:space="preserve">proposto </w:t>
      </w:r>
      <w:r w:rsidR="00642262" w:rsidRPr="00DF6E99">
        <w:rPr>
          <w:rFonts w:ascii="Verdana" w:hAnsi="Verdana"/>
          <w:b/>
          <w:bCs/>
          <w:sz w:val="20"/>
          <w:szCs w:val="20"/>
        </w:rPr>
        <w:t xml:space="preserve">“Musei </w:t>
      </w:r>
      <w:proofErr w:type="spellStart"/>
      <w:r w:rsidR="00642262" w:rsidRPr="00DF6E99">
        <w:rPr>
          <w:rFonts w:ascii="Verdana" w:hAnsi="Verdana"/>
          <w:b/>
          <w:bCs/>
          <w:sz w:val="20"/>
          <w:szCs w:val="20"/>
        </w:rPr>
        <w:t>iperconnessi</w:t>
      </w:r>
      <w:proofErr w:type="spellEnd"/>
      <w:r w:rsidR="00642262" w:rsidRPr="00DF6E99">
        <w:rPr>
          <w:rFonts w:ascii="Verdana" w:hAnsi="Verdana"/>
          <w:b/>
          <w:bCs/>
          <w:sz w:val="20"/>
          <w:szCs w:val="20"/>
        </w:rPr>
        <w:t xml:space="preserve">: nuove vie, nuovi pubblici” </w:t>
      </w:r>
      <w:r w:rsidR="00642262" w:rsidRPr="00DF6E99">
        <w:rPr>
          <w:rFonts w:ascii="Verdana" w:hAnsi="Verdana"/>
          <w:bCs/>
          <w:sz w:val="20"/>
          <w:szCs w:val="20"/>
        </w:rPr>
        <w:t>è stato accolto favorevolmente e con grande partecipazione da</w:t>
      </w:r>
      <w:r w:rsidRPr="00DF6E99">
        <w:rPr>
          <w:rFonts w:ascii="Verdana" w:hAnsi="Verdana"/>
          <w:sz w:val="20"/>
          <w:szCs w:val="20"/>
        </w:rPr>
        <w:t xml:space="preserve"> </w:t>
      </w:r>
      <w:r w:rsidR="0036067D" w:rsidRPr="00DF6E99">
        <w:rPr>
          <w:rFonts w:ascii="Verdana" w:hAnsi="Verdana"/>
          <w:sz w:val="20"/>
          <w:szCs w:val="20"/>
        </w:rPr>
        <w:t xml:space="preserve">oltre </w:t>
      </w:r>
      <w:r w:rsidR="008B5DA7" w:rsidRPr="00DF6E99">
        <w:rPr>
          <w:rFonts w:ascii="Verdana" w:hAnsi="Verdana"/>
          <w:sz w:val="20"/>
          <w:szCs w:val="20"/>
        </w:rPr>
        <w:t xml:space="preserve">80 </w:t>
      </w:r>
      <w:r w:rsidRPr="00DF6E99">
        <w:rPr>
          <w:rFonts w:ascii="Verdana" w:hAnsi="Verdana"/>
          <w:sz w:val="20"/>
          <w:szCs w:val="20"/>
        </w:rPr>
        <w:t xml:space="preserve">Musei marchigiani che </w:t>
      </w:r>
      <w:r w:rsidR="00642262" w:rsidRPr="00DF6E99">
        <w:rPr>
          <w:rFonts w:ascii="Verdana" w:hAnsi="Verdana"/>
          <w:sz w:val="20"/>
          <w:szCs w:val="20"/>
        </w:rPr>
        <w:t xml:space="preserve">con </w:t>
      </w:r>
      <w:r w:rsidR="00353F38" w:rsidRPr="00DF6E99">
        <w:rPr>
          <w:rFonts w:ascii="Verdana" w:hAnsi="Verdana"/>
          <w:sz w:val="20"/>
          <w:szCs w:val="20"/>
        </w:rPr>
        <w:t xml:space="preserve">le loro proposte al pubblico ne hanno saputo ben interpretare l’importanza e ne hanno colto il valore </w:t>
      </w:r>
      <w:r w:rsidR="008B5DA7" w:rsidRPr="00DF6E99">
        <w:rPr>
          <w:rFonts w:ascii="Verdana" w:hAnsi="Verdana"/>
          <w:sz w:val="20"/>
          <w:szCs w:val="20"/>
        </w:rPr>
        <w:t>an</w:t>
      </w:r>
      <w:r w:rsidR="00353F38" w:rsidRPr="00DF6E99">
        <w:rPr>
          <w:rFonts w:ascii="Verdana" w:hAnsi="Verdana"/>
          <w:sz w:val="20"/>
          <w:szCs w:val="20"/>
        </w:rPr>
        <w:t>che come spunto di riflessione.</w:t>
      </w:r>
      <w:r w:rsidR="008B5DA7" w:rsidRPr="00DF6E99">
        <w:rPr>
          <w:rFonts w:ascii="Verdana" w:hAnsi="Verdana"/>
          <w:sz w:val="20"/>
          <w:szCs w:val="20"/>
        </w:rPr>
        <w:t xml:space="preserve"> </w:t>
      </w:r>
    </w:p>
    <w:p w:rsidR="00F81910" w:rsidRPr="00DF6E99" w:rsidRDefault="00051628" w:rsidP="00715569">
      <w:pPr>
        <w:widowControl w:val="0"/>
        <w:autoSpaceDE w:val="0"/>
        <w:autoSpaceDN w:val="0"/>
        <w:adjustRightInd w:val="0"/>
        <w:spacing w:after="0" w:line="240" w:lineRule="auto"/>
        <w:jc w:val="both"/>
        <w:rPr>
          <w:rFonts w:ascii="Verdana" w:hAnsi="Verdana"/>
          <w:sz w:val="20"/>
          <w:szCs w:val="20"/>
        </w:rPr>
      </w:pPr>
      <w:r w:rsidRPr="00DF6E99">
        <w:rPr>
          <w:rFonts w:ascii="Verdana" w:hAnsi="Verdana"/>
          <w:sz w:val="20"/>
          <w:szCs w:val="20"/>
        </w:rPr>
        <w:t xml:space="preserve"> </w:t>
      </w:r>
      <w:r w:rsidR="00570A88" w:rsidRPr="00DF6E99">
        <w:rPr>
          <w:rFonts w:ascii="Verdana" w:hAnsi="Verdana"/>
          <w:sz w:val="20"/>
          <w:szCs w:val="20"/>
        </w:rPr>
        <w:t>“</w:t>
      </w:r>
      <w:r w:rsidR="00353F38" w:rsidRPr="00DF6E99">
        <w:rPr>
          <w:rFonts w:ascii="Verdana" w:hAnsi="Verdana"/>
          <w:sz w:val="20"/>
          <w:szCs w:val="20"/>
        </w:rPr>
        <w:t>Sarà un</w:t>
      </w:r>
      <w:r w:rsidR="00F81910" w:rsidRPr="00DF6E99">
        <w:rPr>
          <w:rFonts w:ascii="Verdana" w:hAnsi="Verdana"/>
          <w:sz w:val="20"/>
          <w:szCs w:val="20"/>
        </w:rPr>
        <w:t xml:space="preserve"> viaggio alla scoperta del patrimonio culturale delle Marche – ha commentato l’assessore regionale al Turismo-Cultura, Moreno Pieroni – rappresentando anche un’occasione per riflettere sul ruolo dei musei come soggetti attivi nella società contemporanea, promotori di conoscenza e di dialogo tra le culture e le comunità. L’argomento proposto consente di essere declinato secondo le numerose chiavi di lettura che caratterizzano la ricca offerta culturale della nostra regione. Fondamentale, in tal senso, il ruolo delle tecnologie innovative che, </w:t>
      </w:r>
      <w:r w:rsidR="00353F38" w:rsidRPr="00DF6E99">
        <w:rPr>
          <w:rFonts w:ascii="Verdana" w:hAnsi="Verdana"/>
          <w:sz w:val="20"/>
          <w:szCs w:val="20"/>
        </w:rPr>
        <w:t xml:space="preserve">se </w:t>
      </w:r>
      <w:r w:rsidR="00F81910" w:rsidRPr="00DF6E99">
        <w:rPr>
          <w:rFonts w:ascii="Verdana" w:hAnsi="Verdana"/>
          <w:sz w:val="20"/>
          <w:szCs w:val="20"/>
        </w:rPr>
        <w:t>correttamente utilizzate e diffuse attraverso i mezzi di comunicazione, possono rendere i nostri musei luoghi di scambi culturali, coinvolgendo un pubblico sempre più ampio e diversificato. Nelle Marche, regione in cui particolarmente ampia è la presenza di piccole realtà museali appartenenti a diverse tipologie, la tematica può rappresentare un’opportunità per considerare il ruolo strategico svolto dalle aggregazioni museali allo scopo di offrire servizi sempre più aggiornati e favorire una promozione anche turistica</w:t>
      </w:r>
      <w:r w:rsidR="00353F38" w:rsidRPr="00DF6E99">
        <w:rPr>
          <w:rFonts w:ascii="Verdana" w:hAnsi="Verdana"/>
          <w:sz w:val="20"/>
          <w:szCs w:val="20"/>
        </w:rPr>
        <w:t>,</w:t>
      </w:r>
      <w:r w:rsidR="00F81910" w:rsidRPr="00DF6E99">
        <w:rPr>
          <w:rFonts w:ascii="Verdana" w:hAnsi="Verdana"/>
          <w:sz w:val="20"/>
          <w:szCs w:val="20"/>
        </w:rPr>
        <w:t xml:space="preserve"> generando economie di scala.”</w:t>
      </w:r>
    </w:p>
    <w:p w:rsidR="00051628" w:rsidRPr="00DF6E99" w:rsidRDefault="00F81910" w:rsidP="00715569">
      <w:pPr>
        <w:pStyle w:val="Default"/>
        <w:jc w:val="both"/>
        <w:rPr>
          <w:rFonts w:ascii="Verdana" w:hAnsi="Verdana"/>
          <w:sz w:val="20"/>
          <w:szCs w:val="20"/>
        </w:rPr>
      </w:pPr>
      <w:r w:rsidRPr="00DF6E99">
        <w:rPr>
          <w:rFonts w:ascii="Verdana" w:hAnsi="Verdana"/>
          <w:sz w:val="20"/>
          <w:szCs w:val="20"/>
        </w:rPr>
        <w:t>I</w:t>
      </w:r>
      <w:r w:rsidR="00051628" w:rsidRPr="00DF6E99">
        <w:rPr>
          <w:rFonts w:ascii="Verdana" w:hAnsi="Verdana"/>
          <w:sz w:val="20"/>
          <w:szCs w:val="20"/>
        </w:rPr>
        <w:t xml:space="preserve"> musei </w:t>
      </w:r>
      <w:r w:rsidRPr="00DF6E99">
        <w:rPr>
          <w:rFonts w:ascii="Verdana" w:hAnsi="Verdana"/>
          <w:sz w:val="20"/>
          <w:szCs w:val="20"/>
        </w:rPr>
        <w:t xml:space="preserve">quindi </w:t>
      </w:r>
      <w:r w:rsidR="00051628" w:rsidRPr="00DF6E99">
        <w:rPr>
          <w:rFonts w:ascii="Verdana" w:hAnsi="Verdana"/>
          <w:sz w:val="20"/>
          <w:szCs w:val="20"/>
        </w:rPr>
        <w:t xml:space="preserve">possono </w:t>
      </w:r>
      <w:r w:rsidRPr="00DF6E99">
        <w:rPr>
          <w:rFonts w:ascii="Verdana" w:hAnsi="Verdana"/>
          <w:sz w:val="20"/>
          <w:szCs w:val="20"/>
        </w:rPr>
        <w:t xml:space="preserve">generare flussi di informazioni e scambi </w:t>
      </w:r>
      <w:r w:rsidR="00051628" w:rsidRPr="00DF6E99">
        <w:rPr>
          <w:rFonts w:ascii="Verdana" w:hAnsi="Verdana"/>
          <w:sz w:val="20"/>
          <w:szCs w:val="20"/>
        </w:rPr>
        <w:t>culturali</w:t>
      </w:r>
      <w:r w:rsidRPr="00DF6E99">
        <w:rPr>
          <w:rFonts w:ascii="Verdana" w:hAnsi="Verdana"/>
          <w:sz w:val="20"/>
          <w:szCs w:val="20"/>
        </w:rPr>
        <w:t xml:space="preserve"> attraverso </w:t>
      </w:r>
      <w:r w:rsidR="00051628" w:rsidRPr="00DF6E99">
        <w:rPr>
          <w:rFonts w:ascii="Verdana" w:hAnsi="Verdana"/>
          <w:sz w:val="20"/>
          <w:szCs w:val="20"/>
        </w:rPr>
        <w:t xml:space="preserve">il ruolo delle tecnologie innovative che, </w:t>
      </w:r>
      <w:r w:rsidRPr="00DF6E99">
        <w:rPr>
          <w:rFonts w:ascii="Verdana" w:hAnsi="Verdana"/>
          <w:sz w:val="20"/>
          <w:szCs w:val="20"/>
        </w:rPr>
        <w:t>con</w:t>
      </w:r>
      <w:r w:rsidR="00051628" w:rsidRPr="00DF6E99">
        <w:rPr>
          <w:rFonts w:ascii="Verdana" w:hAnsi="Verdana"/>
          <w:sz w:val="20"/>
          <w:szCs w:val="20"/>
        </w:rPr>
        <w:t xml:space="preserve"> la digitalizzazione del patrimonio e l’inserimento di strumenti multimediali, o il semplice </w:t>
      </w:r>
      <w:proofErr w:type="spellStart"/>
      <w:r w:rsidR="00051628" w:rsidRPr="00DF6E99">
        <w:rPr>
          <w:rFonts w:ascii="Verdana" w:hAnsi="Verdana"/>
          <w:sz w:val="20"/>
          <w:szCs w:val="20"/>
        </w:rPr>
        <w:t>hashtag</w:t>
      </w:r>
      <w:proofErr w:type="spellEnd"/>
      <w:r w:rsidR="00051628" w:rsidRPr="00DF6E99">
        <w:rPr>
          <w:rFonts w:ascii="Verdana" w:hAnsi="Verdana"/>
          <w:sz w:val="20"/>
          <w:szCs w:val="20"/>
        </w:rPr>
        <w:t xml:space="preserve"> con cui condividere emozioni ed esperienze sui social, rendono possibile avvicinare alle collezioni nuove fasce di visitatori, attraendo ‘nuovo’ pubblico. </w:t>
      </w:r>
    </w:p>
    <w:p w:rsidR="00051628" w:rsidRPr="00DF6E99" w:rsidRDefault="00051628" w:rsidP="00715569">
      <w:pPr>
        <w:pStyle w:val="Default"/>
        <w:jc w:val="both"/>
        <w:rPr>
          <w:rFonts w:ascii="Verdana" w:hAnsi="Verdana"/>
          <w:sz w:val="20"/>
          <w:szCs w:val="20"/>
        </w:rPr>
      </w:pPr>
      <w:r w:rsidRPr="00DF6E99">
        <w:rPr>
          <w:rFonts w:ascii="Verdana" w:hAnsi="Verdana"/>
          <w:sz w:val="20"/>
          <w:szCs w:val="20"/>
        </w:rPr>
        <w:t xml:space="preserve">Le ‘connessioni’ possono essere anche di altro genere, come ad esempio quelle che intendono mettere in luce il ruolo delle comunità locali e dell’ambiente naturale e culturale in cui i nostri musei operano, allo scopo di rinforzare i legami con le popolazioni e le istituzioni locali. </w:t>
      </w:r>
    </w:p>
    <w:p w:rsidR="00353F38" w:rsidRPr="00DF6E99" w:rsidRDefault="00353F38" w:rsidP="00715569">
      <w:pPr>
        <w:pStyle w:val="Default"/>
        <w:jc w:val="both"/>
        <w:rPr>
          <w:rFonts w:ascii="Verdana" w:hAnsi="Verdana"/>
          <w:sz w:val="20"/>
          <w:szCs w:val="20"/>
        </w:rPr>
      </w:pPr>
      <w:r w:rsidRPr="00DF6E99">
        <w:rPr>
          <w:rFonts w:ascii="Verdana" w:hAnsi="Verdana"/>
          <w:b/>
          <w:sz w:val="20"/>
          <w:szCs w:val="20"/>
        </w:rPr>
        <w:t xml:space="preserve">Venerdì 18 maggio </w:t>
      </w:r>
      <w:r w:rsidRPr="00DF6E99">
        <w:rPr>
          <w:rFonts w:ascii="Verdana" w:hAnsi="Verdana"/>
          <w:sz w:val="20"/>
          <w:szCs w:val="20"/>
        </w:rPr>
        <w:t xml:space="preserve">Treia </w:t>
      </w:r>
      <w:r w:rsidR="00715569" w:rsidRPr="00DF6E99">
        <w:rPr>
          <w:rFonts w:ascii="Verdana" w:hAnsi="Verdana"/>
          <w:sz w:val="20"/>
          <w:szCs w:val="20"/>
        </w:rPr>
        <w:t xml:space="preserve">(Aula multimediale del Museo Archeologico) </w:t>
      </w:r>
      <w:r w:rsidRPr="00DF6E99">
        <w:rPr>
          <w:rFonts w:ascii="Verdana" w:hAnsi="Verdana"/>
          <w:sz w:val="20"/>
          <w:szCs w:val="20"/>
        </w:rPr>
        <w:t xml:space="preserve">ospiterà un convegno organizzato dal MAB Marche </w:t>
      </w:r>
      <w:r w:rsidR="00715569" w:rsidRPr="00DF6E99">
        <w:rPr>
          <w:rFonts w:ascii="Verdana" w:hAnsi="Verdana"/>
          <w:sz w:val="20"/>
          <w:szCs w:val="20"/>
        </w:rPr>
        <w:t xml:space="preserve">in collaborazione con il Comune di Treia </w:t>
      </w:r>
      <w:r w:rsidRPr="00DF6E99">
        <w:rPr>
          <w:rFonts w:ascii="Verdana" w:hAnsi="Verdana"/>
          <w:sz w:val="20"/>
          <w:szCs w:val="20"/>
        </w:rPr>
        <w:t>dal titolo</w:t>
      </w:r>
      <w:r w:rsidR="00715569" w:rsidRPr="00DF6E99">
        <w:rPr>
          <w:rFonts w:ascii="Verdana" w:hAnsi="Verdana"/>
          <w:sz w:val="20"/>
          <w:szCs w:val="20"/>
        </w:rPr>
        <w:t xml:space="preserve"> “Musei archivi biblioteche </w:t>
      </w:r>
      <w:proofErr w:type="spellStart"/>
      <w:r w:rsidR="00715569" w:rsidRPr="00DF6E99">
        <w:rPr>
          <w:rFonts w:ascii="Verdana" w:hAnsi="Verdana"/>
          <w:sz w:val="20"/>
          <w:szCs w:val="20"/>
        </w:rPr>
        <w:t>iperconnessi</w:t>
      </w:r>
      <w:proofErr w:type="spellEnd"/>
      <w:r w:rsidR="00715569" w:rsidRPr="00DF6E99">
        <w:rPr>
          <w:rFonts w:ascii="Verdana" w:hAnsi="Verdana"/>
          <w:sz w:val="20"/>
          <w:szCs w:val="20"/>
        </w:rPr>
        <w:t>. Nuovi approcci verso pubblici e utenti degli istituti culturali delle Marche”</w:t>
      </w:r>
      <w:r w:rsidRPr="00DF6E99">
        <w:rPr>
          <w:rFonts w:ascii="Verdana" w:hAnsi="Verdana"/>
          <w:sz w:val="20"/>
          <w:szCs w:val="20"/>
        </w:rPr>
        <w:t xml:space="preserve"> che ved</w:t>
      </w:r>
      <w:r w:rsidR="00715569" w:rsidRPr="00DF6E99">
        <w:rPr>
          <w:rFonts w:ascii="Verdana" w:hAnsi="Verdana"/>
          <w:sz w:val="20"/>
          <w:szCs w:val="20"/>
        </w:rPr>
        <w:t>rà</w:t>
      </w:r>
      <w:r w:rsidRPr="00DF6E99">
        <w:rPr>
          <w:rFonts w:ascii="Verdana" w:hAnsi="Verdana"/>
          <w:sz w:val="20"/>
          <w:szCs w:val="20"/>
        </w:rPr>
        <w:t xml:space="preserve"> impegnati </w:t>
      </w:r>
      <w:r w:rsidR="00715569" w:rsidRPr="00DF6E99">
        <w:rPr>
          <w:rFonts w:ascii="Verdana" w:hAnsi="Verdana"/>
          <w:sz w:val="20"/>
          <w:szCs w:val="20"/>
        </w:rPr>
        <w:t xml:space="preserve">esperti e </w:t>
      </w:r>
      <w:r w:rsidRPr="00DF6E99">
        <w:rPr>
          <w:rFonts w:ascii="Verdana" w:hAnsi="Verdana"/>
          <w:sz w:val="20"/>
          <w:szCs w:val="20"/>
        </w:rPr>
        <w:t xml:space="preserve">operatori culturali </w:t>
      </w:r>
      <w:r w:rsidR="00715569" w:rsidRPr="00DF6E99">
        <w:rPr>
          <w:rFonts w:ascii="Verdana" w:hAnsi="Verdana"/>
          <w:sz w:val="20"/>
          <w:szCs w:val="20"/>
        </w:rPr>
        <w:t xml:space="preserve">dei diversi settori in un interessante dibattito ed un confronto di progetti ed </w:t>
      </w:r>
      <w:r w:rsidRPr="00DF6E99">
        <w:rPr>
          <w:rFonts w:ascii="Verdana" w:hAnsi="Verdana"/>
          <w:sz w:val="20"/>
          <w:szCs w:val="20"/>
        </w:rPr>
        <w:t>esperienze</w:t>
      </w:r>
      <w:r w:rsidR="00715569" w:rsidRPr="00DF6E99">
        <w:rPr>
          <w:rFonts w:ascii="Verdana" w:hAnsi="Verdana"/>
          <w:sz w:val="20"/>
          <w:szCs w:val="20"/>
        </w:rPr>
        <w:t>.</w:t>
      </w:r>
    </w:p>
    <w:p w:rsidR="00051628" w:rsidRPr="00DF6E99" w:rsidRDefault="00051628" w:rsidP="00715569">
      <w:pPr>
        <w:pStyle w:val="Default"/>
        <w:jc w:val="both"/>
        <w:rPr>
          <w:rFonts w:ascii="Verdana" w:hAnsi="Verdana"/>
          <w:sz w:val="20"/>
          <w:szCs w:val="20"/>
        </w:rPr>
      </w:pPr>
      <w:r w:rsidRPr="00DF6E99">
        <w:rPr>
          <w:rFonts w:ascii="Verdana" w:hAnsi="Verdana"/>
          <w:b/>
          <w:sz w:val="20"/>
          <w:szCs w:val="20"/>
        </w:rPr>
        <w:t>Sabato 19 maggio</w:t>
      </w:r>
      <w:r w:rsidRPr="00DF6E99">
        <w:rPr>
          <w:rFonts w:ascii="Verdana" w:hAnsi="Verdana"/>
          <w:sz w:val="20"/>
          <w:szCs w:val="20"/>
        </w:rPr>
        <w:t xml:space="preserve">, in occasione della </w:t>
      </w:r>
      <w:r w:rsidRPr="00DF6E99">
        <w:rPr>
          <w:rFonts w:ascii="Verdana" w:hAnsi="Verdana"/>
          <w:b/>
          <w:bCs/>
          <w:i/>
          <w:iCs/>
          <w:sz w:val="20"/>
          <w:szCs w:val="20"/>
        </w:rPr>
        <w:t>Notte dei Musei</w:t>
      </w:r>
      <w:r w:rsidR="00F81910" w:rsidRPr="00DF6E99">
        <w:rPr>
          <w:rFonts w:ascii="Verdana" w:hAnsi="Verdana"/>
          <w:sz w:val="20"/>
          <w:szCs w:val="20"/>
        </w:rPr>
        <w:t xml:space="preserve">, le strutture museali </w:t>
      </w:r>
      <w:r w:rsidRPr="00DF6E99">
        <w:rPr>
          <w:rFonts w:ascii="Verdana" w:hAnsi="Verdana"/>
          <w:sz w:val="20"/>
          <w:szCs w:val="20"/>
        </w:rPr>
        <w:t>aprir</w:t>
      </w:r>
      <w:r w:rsidR="00F81910" w:rsidRPr="00DF6E99">
        <w:rPr>
          <w:rFonts w:ascii="Verdana" w:hAnsi="Verdana"/>
          <w:sz w:val="20"/>
          <w:szCs w:val="20"/>
        </w:rPr>
        <w:t xml:space="preserve">anno </w:t>
      </w:r>
      <w:r w:rsidRPr="00DF6E99">
        <w:rPr>
          <w:rFonts w:ascii="Verdana" w:hAnsi="Verdana"/>
          <w:sz w:val="20"/>
          <w:szCs w:val="20"/>
        </w:rPr>
        <w:t xml:space="preserve">le porte </w:t>
      </w:r>
      <w:r w:rsidR="00F81910" w:rsidRPr="00DF6E99">
        <w:rPr>
          <w:rFonts w:ascii="Verdana" w:hAnsi="Verdana"/>
          <w:sz w:val="20"/>
          <w:szCs w:val="20"/>
        </w:rPr>
        <w:t xml:space="preserve">per invitare alla partecipazione di </w:t>
      </w:r>
      <w:r w:rsidRPr="00DF6E99">
        <w:rPr>
          <w:rFonts w:ascii="Verdana" w:hAnsi="Verdana"/>
          <w:sz w:val="20"/>
          <w:szCs w:val="20"/>
        </w:rPr>
        <w:t xml:space="preserve">iniziative musicali, mostre, visite guidate, degustazioni. </w:t>
      </w:r>
      <w:r w:rsidR="00570A88" w:rsidRPr="00DF6E99">
        <w:rPr>
          <w:rFonts w:ascii="Verdana" w:hAnsi="Verdana"/>
          <w:sz w:val="20"/>
          <w:szCs w:val="20"/>
        </w:rPr>
        <w:t xml:space="preserve">La </w:t>
      </w:r>
      <w:r w:rsidR="00F81910" w:rsidRPr="00DF6E99">
        <w:rPr>
          <w:rFonts w:ascii="Verdana" w:hAnsi="Verdana"/>
          <w:sz w:val="20"/>
          <w:szCs w:val="20"/>
        </w:rPr>
        <w:t>serata</w:t>
      </w:r>
      <w:r w:rsidR="00570A88" w:rsidRPr="00DF6E99">
        <w:rPr>
          <w:rFonts w:ascii="Verdana" w:hAnsi="Verdana"/>
          <w:sz w:val="20"/>
          <w:szCs w:val="20"/>
        </w:rPr>
        <w:t>,</w:t>
      </w:r>
      <w:r w:rsidR="00F81910" w:rsidRPr="00DF6E99">
        <w:rPr>
          <w:rFonts w:ascii="Verdana" w:hAnsi="Verdana"/>
          <w:sz w:val="20"/>
          <w:szCs w:val="20"/>
        </w:rPr>
        <w:t xml:space="preserve"> </w:t>
      </w:r>
      <w:r w:rsidR="00353F38" w:rsidRPr="00DF6E99">
        <w:rPr>
          <w:rFonts w:ascii="Verdana" w:hAnsi="Verdana"/>
          <w:sz w:val="20"/>
          <w:szCs w:val="20"/>
        </w:rPr>
        <w:t>promossa</w:t>
      </w:r>
      <w:r w:rsidR="00F81910" w:rsidRPr="00DF6E99">
        <w:rPr>
          <w:rFonts w:ascii="Verdana" w:hAnsi="Verdana"/>
          <w:sz w:val="20"/>
          <w:szCs w:val="20"/>
        </w:rPr>
        <w:t xml:space="preserve"> in tutta Europa</w:t>
      </w:r>
      <w:r w:rsidR="00570A88" w:rsidRPr="00DF6E99">
        <w:rPr>
          <w:rFonts w:ascii="Verdana" w:hAnsi="Verdana"/>
          <w:sz w:val="20"/>
          <w:szCs w:val="20"/>
        </w:rPr>
        <w:t>,</w:t>
      </w:r>
      <w:r w:rsidR="00F81910" w:rsidRPr="00DF6E99">
        <w:rPr>
          <w:rFonts w:ascii="Verdana" w:hAnsi="Verdana"/>
          <w:sz w:val="20"/>
          <w:szCs w:val="20"/>
        </w:rPr>
        <w:t xml:space="preserve"> </w:t>
      </w:r>
      <w:r w:rsidR="00570A88" w:rsidRPr="00DF6E99">
        <w:rPr>
          <w:rFonts w:ascii="Verdana" w:hAnsi="Verdana"/>
          <w:sz w:val="20"/>
          <w:szCs w:val="20"/>
        </w:rPr>
        <w:t>vedrà il prolungarsi d</w:t>
      </w:r>
      <w:r w:rsidR="00F81910" w:rsidRPr="00DF6E99">
        <w:rPr>
          <w:rFonts w:ascii="Verdana" w:hAnsi="Verdana"/>
          <w:sz w:val="20"/>
          <w:szCs w:val="20"/>
        </w:rPr>
        <w:t>ell’</w:t>
      </w:r>
      <w:r w:rsidRPr="00DF6E99">
        <w:rPr>
          <w:rFonts w:ascii="Verdana" w:hAnsi="Verdana"/>
          <w:sz w:val="20"/>
          <w:szCs w:val="20"/>
        </w:rPr>
        <w:t xml:space="preserve">orario di apertura fino alle ore 1.00 di domenica 20 maggio per consentire a tutti un’affascinante visita notturna alle collezioni ed un diverso e innovativo modo di apprezzarle. </w:t>
      </w:r>
    </w:p>
    <w:p w:rsidR="00051628" w:rsidRPr="00DF6E99" w:rsidRDefault="00F81910" w:rsidP="00715569">
      <w:pPr>
        <w:pStyle w:val="Default"/>
        <w:jc w:val="both"/>
        <w:rPr>
          <w:rFonts w:ascii="Verdana" w:hAnsi="Verdana"/>
          <w:sz w:val="20"/>
          <w:szCs w:val="20"/>
        </w:rPr>
      </w:pPr>
      <w:r w:rsidRPr="00DF6E99">
        <w:rPr>
          <w:rFonts w:ascii="Verdana" w:hAnsi="Verdana"/>
          <w:sz w:val="20"/>
          <w:szCs w:val="20"/>
        </w:rPr>
        <w:t xml:space="preserve">Nella </w:t>
      </w:r>
      <w:r w:rsidR="00051628" w:rsidRPr="00DF6E99">
        <w:rPr>
          <w:rFonts w:ascii="Verdana" w:hAnsi="Verdana"/>
          <w:sz w:val="20"/>
          <w:szCs w:val="20"/>
        </w:rPr>
        <w:t xml:space="preserve">giornata di </w:t>
      </w:r>
      <w:r w:rsidR="00051628" w:rsidRPr="00DF6E99">
        <w:rPr>
          <w:rFonts w:ascii="Verdana" w:hAnsi="Verdana"/>
          <w:b/>
          <w:sz w:val="20"/>
          <w:szCs w:val="20"/>
        </w:rPr>
        <w:t>domenica 20 maggio</w:t>
      </w:r>
      <w:r w:rsidRPr="00DF6E99">
        <w:rPr>
          <w:rFonts w:ascii="Verdana" w:hAnsi="Verdana"/>
          <w:b/>
          <w:sz w:val="20"/>
          <w:szCs w:val="20"/>
        </w:rPr>
        <w:t xml:space="preserve"> </w:t>
      </w:r>
      <w:r w:rsidRPr="00DF6E99">
        <w:rPr>
          <w:rFonts w:ascii="Verdana" w:hAnsi="Verdana"/>
          <w:sz w:val="20"/>
          <w:szCs w:val="20"/>
        </w:rPr>
        <w:t>proseguiranno gli incontri e le attività di animazione</w:t>
      </w:r>
      <w:r w:rsidR="00051628" w:rsidRPr="00DF6E99">
        <w:rPr>
          <w:rFonts w:ascii="Verdana" w:hAnsi="Verdana"/>
          <w:sz w:val="20"/>
          <w:szCs w:val="20"/>
        </w:rPr>
        <w:t xml:space="preserve">. </w:t>
      </w:r>
    </w:p>
    <w:p w:rsidR="00051628" w:rsidRPr="00DF6E99" w:rsidRDefault="00F81910" w:rsidP="00715569">
      <w:pPr>
        <w:pStyle w:val="Default"/>
        <w:jc w:val="both"/>
        <w:rPr>
          <w:rFonts w:ascii="Verdana" w:hAnsi="Verdana"/>
          <w:sz w:val="20"/>
          <w:szCs w:val="20"/>
        </w:rPr>
      </w:pPr>
      <w:r w:rsidRPr="00DF6E99">
        <w:rPr>
          <w:rFonts w:ascii="Verdana" w:hAnsi="Verdana"/>
          <w:sz w:val="20"/>
          <w:szCs w:val="20"/>
        </w:rPr>
        <w:t>“</w:t>
      </w:r>
      <w:r w:rsidR="00051628" w:rsidRPr="00DF6E99">
        <w:rPr>
          <w:rFonts w:ascii="Verdana" w:hAnsi="Verdana"/>
          <w:sz w:val="20"/>
          <w:szCs w:val="20"/>
        </w:rPr>
        <w:t xml:space="preserve">Nelle Marche il tema </w:t>
      </w:r>
      <w:r w:rsidRPr="00DF6E99">
        <w:rPr>
          <w:rFonts w:ascii="Verdana" w:hAnsi="Verdana"/>
          <w:iCs/>
          <w:sz w:val="20"/>
          <w:szCs w:val="20"/>
        </w:rPr>
        <w:t>dell’</w:t>
      </w:r>
      <w:proofErr w:type="spellStart"/>
      <w:r w:rsidRPr="00DF6E99">
        <w:rPr>
          <w:rFonts w:ascii="Verdana" w:hAnsi="Verdana"/>
          <w:iCs/>
          <w:sz w:val="20"/>
          <w:szCs w:val="20"/>
        </w:rPr>
        <w:t>iperconnessione</w:t>
      </w:r>
      <w:proofErr w:type="spellEnd"/>
      <w:r w:rsidRPr="00DF6E99">
        <w:rPr>
          <w:rFonts w:ascii="Verdana" w:hAnsi="Verdana"/>
          <w:iCs/>
          <w:sz w:val="20"/>
          <w:szCs w:val="20"/>
        </w:rPr>
        <w:t xml:space="preserve"> – ha aggiunto l’assessore –</w:t>
      </w:r>
      <w:r w:rsidR="002202C9" w:rsidRPr="00DF6E99">
        <w:rPr>
          <w:rFonts w:ascii="Verdana" w:hAnsi="Verdana"/>
          <w:iCs/>
          <w:sz w:val="20"/>
          <w:szCs w:val="20"/>
        </w:rPr>
        <w:t xml:space="preserve"> conduce</w:t>
      </w:r>
      <w:r w:rsidRPr="00DF6E99">
        <w:rPr>
          <w:rFonts w:ascii="Verdana" w:hAnsi="Verdana"/>
          <w:iCs/>
          <w:sz w:val="20"/>
          <w:szCs w:val="20"/>
        </w:rPr>
        <w:t xml:space="preserve"> anche ad un’interpretazione diversa</w:t>
      </w:r>
      <w:r w:rsidRPr="00DF6E99">
        <w:rPr>
          <w:rFonts w:ascii="Verdana" w:hAnsi="Verdana"/>
          <w:i/>
          <w:iCs/>
          <w:sz w:val="20"/>
          <w:szCs w:val="20"/>
        </w:rPr>
        <w:t xml:space="preserve">: </w:t>
      </w:r>
      <w:r w:rsidRPr="00DF6E99">
        <w:rPr>
          <w:rFonts w:ascii="Verdana" w:hAnsi="Verdana"/>
          <w:iCs/>
          <w:sz w:val="20"/>
          <w:szCs w:val="20"/>
        </w:rPr>
        <w:t>ragionare cioè sulle potenzialità</w:t>
      </w:r>
      <w:r w:rsidRPr="00DF6E99">
        <w:rPr>
          <w:rFonts w:ascii="Verdana" w:hAnsi="Verdana"/>
          <w:i/>
          <w:iCs/>
          <w:sz w:val="20"/>
          <w:szCs w:val="20"/>
        </w:rPr>
        <w:t xml:space="preserve"> </w:t>
      </w:r>
      <w:r w:rsidR="00051628" w:rsidRPr="00DF6E99">
        <w:rPr>
          <w:rFonts w:ascii="Verdana" w:hAnsi="Verdana"/>
          <w:sz w:val="20"/>
          <w:szCs w:val="20"/>
        </w:rPr>
        <w:t xml:space="preserve">offerte dalla numerosa presenza e diffusione di poli/reti/sistemi museali nel territorio regionale. </w:t>
      </w:r>
      <w:r w:rsidRPr="00DF6E99">
        <w:rPr>
          <w:rFonts w:ascii="Verdana" w:hAnsi="Verdana"/>
          <w:sz w:val="20"/>
          <w:szCs w:val="20"/>
        </w:rPr>
        <w:t xml:space="preserve">Un riscontro positivo lo abbiamo registrato </w:t>
      </w:r>
      <w:r w:rsidR="0036067D" w:rsidRPr="00DF6E99">
        <w:rPr>
          <w:rFonts w:ascii="Verdana" w:hAnsi="Verdana"/>
          <w:sz w:val="20"/>
          <w:szCs w:val="20"/>
        </w:rPr>
        <w:t>a seguito di un recente a</w:t>
      </w:r>
      <w:r w:rsidR="00051628" w:rsidRPr="00DF6E99">
        <w:rPr>
          <w:rFonts w:ascii="Verdana" w:hAnsi="Verdana"/>
          <w:sz w:val="20"/>
          <w:szCs w:val="20"/>
        </w:rPr>
        <w:t>vviso pubblico destinato a ‘Contributi per i musei e le raccolte museali del territorio. Interventi di sistema’</w:t>
      </w:r>
      <w:r w:rsidR="0036067D" w:rsidRPr="00DF6E99">
        <w:rPr>
          <w:rFonts w:ascii="Verdana" w:hAnsi="Verdana"/>
          <w:sz w:val="20"/>
          <w:szCs w:val="20"/>
        </w:rPr>
        <w:t xml:space="preserve"> </w:t>
      </w:r>
      <w:r w:rsidR="00715569" w:rsidRPr="00DF6E99">
        <w:rPr>
          <w:rFonts w:ascii="Verdana" w:hAnsi="Verdana"/>
          <w:sz w:val="20"/>
          <w:szCs w:val="20"/>
        </w:rPr>
        <w:t xml:space="preserve">che ha visto una </w:t>
      </w:r>
      <w:r w:rsidR="0036067D" w:rsidRPr="00DF6E99">
        <w:rPr>
          <w:rFonts w:ascii="Verdana" w:hAnsi="Verdana"/>
          <w:sz w:val="20"/>
          <w:szCs w:val="20"/>
        </w:rPr>
        <w:t xml:space="preserve">partecipazione e una qualificazione progettuale notevole, rivolta </w:t>
      </w:r>
      <w:r w:rsidR="00051628" w:rsidRPr="00DF6E99">
        <w:rPr>
          <w:rFonts w:ascii="Verdana" w:hAnsi="Verdana"/>
          <w:sz w:val="20"/>
          <w:szCs w:val="20"/>
        </w:rPr>
        <w:t>alla creazione di nuove ‘reti di servizi’</w:t>
      </w:r>
      <w:r w:rsidR="0036067D" w:rsidRPr="00DF6E99">
        <w:rPr>
          <w:rFonts w:ascii="Verdana" w:hAnsi="Verdana"/>
          <w:sz w:val="20"/>
          <w:szCs w:val="20"/>
        </w:rPr>
        <w:t xml:space="preserve"> e</w:t>
      </w:r>
      <w:r w:rsidR="00051628" w:rsidRPr="00DF6E99">
        <w:rPr>
          <w:rFonts w:ascii="Verdana" w:hAnsi="Verdana"/>
          <w:sz w:val="20"/>
          <w:szCs w:val="20"/>
        </w:rPr>
        <w:t>videnzia</w:t>
      </w:r>
      <w:r w:rsidR="0036067D" w:rsidRPr="00DF6E99">
        <w:rPr>
          <w:rFonts w:ascii="Verdana" w:hAnsi="Verdana"/>
          <w:sz w:val="20"/>
          <w:szCs w:val="20"/>
        </w:rPr>
        <w:t>ndo</w:t>
      </w:r>
      <w:r w:rsidR="002202C9" w:rsidRPr="00DF6E99">
        <w:rPr>
          <w:rFonts w:ascii="Verdana" w:hAnsi="Verdana"/>
          <w:sz w:val="20"/>
          <w:szCs w:val="20"/>
        </w:rPr>
        <w:t xml:space="preserve"> quindi</w:t>
      </w:r>
      <w:r w:rsidR="0036067D" w:rsidRPr="00DF6E99">
        <w:rPr>
          <w:rFonts w:ascii="Verdana" w:hAnsi="Verdana"/>
          <w:sz w:val="20"/>
          <w:szCs w:val="20"/>
        </w:rPr>
        <w:t xml:space="preserve"> un </w:t>
      </w:r>
      <w:r w:rsidR="00051628" w:rsidRPr="00DF6E99">
        <w:rPr>
          <w:rFonts w:ascii="Verdana" w:hAnsi="Verdana"/>
          <w:sz w:val="20"/>
          <w:szCs w:val="20"/>
        </w:rPr>
        <w:t>interesse a sviluppare e potenziare le attività di fruizione, valorizzazione e gestione dell’offerta culturale dei musei</w:t>
      </w:r>
      <w:r w:rsidR="002202C9" w:rsidRPr="00DF6E99">
        <w:rPr>
          <w:rFonts w:ascii="Verdana" w:hAnsi="Verdana"/>
          <w:sz w:val="20"/>
          <w:szCs w:val="20"/>
        </w:rPr>
        <w:t xml:space="preserve"> e</w:t>
      </w:r>
      <w:r w:rsidR="00051628" w:rsidRPr="00DF6E99">
        <w:rPr>
          <w:rFonts w:ascii="Verdana" w:hAnsi="Verdana"/>
          <w:sz w:val="20"/>
          <w:szCs w:val="20"/>
        </w:rPr>
        <w:t xml:space="preserve"> favorendo in maniera sinergica l’incremento delle attività e dei servizi culturali destinati a migliorare la fruibilità </w:t>
      </w:r>
      <w:proofErr w:type="gramStart"/>
      <w:r w:rsidR="00051628" w:rsidRPr="00DF6E99">
        <w:rPr>
          <w:rFonts w:ascii="Verdana" w:hAnsi="Verdana"/>
          <w:sz w:val="20"/>
          <w:szCs w:val="20"/>
        </w:rPr>
        <w:t>museale</w:t>
      </w:r>
      <w:r w:rsidR="0036067D" w:rsidRPr="00DF6E99">
        <w:rPr>
          <w:rFonts w:ascii="Verdana" w:hAnsi="Verdana"/>
          <w:sz w:val="20"/>
          <w:szCs w:val="20"/>
        </w:rPr>
        <w:t>“</w:t>
      </w:r>
      <w:proofErr w:type="gramEnd"/>
      <w:r w:rsidR="00570A88" w:rsidRPr="00DF6E99">
        <w:rPr>
          <w:rFonts w:ascii="Verdana" w:hAnsi="Verdana"/>
          <w:sz w:val="20"/>
          <w:szCs w:val="20"/>
        </w:rPr>
        <w:t>.</w:t>
      </w:r>
      <w:r w:rsidR="0036067D" w:rsidRPr="00DF6E99">
        <w:rPr>
          <w:rFonts w:ascii="Verdana" w:hAnsi="Verdana"/>
          <w:sz w:val="20"/>
          <w:szCs w:val="20"/>
        </w:rPr>
        <w:t xml:space="preserve"> </w:t>
      </w:r>
    </w:p>
    <w:p w:rsidR="00051628" w:rsidRPr="00DF6E99" w:rsidRDefault="0036067D" w:rsidP="00715569">
      <w:pPr>
        <w:pStyle w:val="Default"/>
        <w:jc w:val="both"/>
        <w:rPr>
          <w:rFonts w:ascii="Verdana" w:hAnsi="Verdana"/>
          <w:sz w:val="20"/>
          <w:szCs w:val="20"/>
        </w:rPr>
      </w:pPr>
      <w:r w:rsidRPr="00DF6E99">
        <w:rPr>
          <w:rFonts w:ascii="Verdana" w:hAnsi="Verdana"/>
          <w:sz w:val="20"/>
          <w:szCs w:val="20"/>
        </w:rPr>
        <w:t>Naturalmente l’iniziativa sarà promossa – mai come quest’anno, visto il tema – attraverso i</w:t>
      </w:r>
      <w:r w:rsidR="00051628" w:rsidRPr="00DF6E99">
        <w:rPr>
          <w:rFonts w:ascii="Verdana" w:hAnsi="Verdana"/>
          <w:sz w:val="20"/>
          <w:szCs w:val="20"/>
        </w:rPr>
        <w:t xml:space="preserve"> tradizionali canali social regionali </w:t>
      </w:r>
      <w:proofErr w:type="spellStart"/>
      <w:r w:rsidR="00051628" w:rsidRPr="00DF6E99">
        <w:rPr>
          <w:rFonts w:ascii="Verdana" w:hAnsi="Verdana"/>
          <w:sz w:val="20"/>
          <w:szCs w:val="20"/>
        </w:rPr>
        <w:t>Facebook</w:t>
      </w:r>
      <w:proofErr w:type="spellEnd"/>
      <w:r w:rsidR="00051628" w:rsidRPr="00DF6E99">
        <w:rPr>
          <w:rFonts w:ascii="Verdana" w:hAnsi="Verdana"/>
          <w:sz w:val="20"/>
          <w:szCs w:val="20"/>
        </w:rPr>
        <w:t xml:space="preserve">, </w:t>
      </w:r>
      <w:proofErr w:type="spellStart"/>
      <w:r w:rsidR="00051628" w:rsidRPr="00DF6E99">
        <w:rPr>
          <w:rFonts w:ascii="Verdana" w:hAnsi="Verdana"/>
          <w:sz w:val="20"/>
          <w:szCs w:val="20"/>
        </w:rPr>
        <w:t>Twitter</w:t>
      </w:r>
      <w:proofErr w:type="spellEnd"/>
      <w:r w:rsidR="00051628" w:rsidRPr="00DF6E99">
        <w:rPr>
          <w:rFonts w:ascii="Verdana" w:hAnsi="Verdana"/>
          <w:sz w:val="20"/>
          <w:szCs w:val="20"/>
        </w:rPr>
        <w:t xml:space="preserve"> dedicati a musei e biblioteche </w:t>
      </w:r>
      <w:r w:rsidR="00051628" w:rsidRPr="00DF6E99">
        <w:rPr>
          <w:rFonts w:ascii="Verdana" w:hAnsi="Verdana"/>
          <w:sz w:val="20"/>
          <w:szCs w:val="20"/>
        </w:rPr>
        <w:lastRenderedPageBreak/>
        <w:t>(@</w:t>
      </w:r>
      <w:proofErr w:type="spellStart"/>
      <w:r w:rsidR="00051628" w:rsidRPr="00DF6E99">
        <w:rPr>
          <w:rFonts w:ascii="Verdana" w:hAnsi="Verdana"/>
          <w:sz w:val="20"/>
          <w:szCs w:val="20"/>
        </w:rPr>
        <w:t>marchemusei</w:t>
      </w:r>
      <w:proofErr w:type="spellEnd"/>
      <w:r w:rsidR="00051628" w:rsidRPr="00DF6E99">
        <w:rPr>
          <w:rFonts w:ascii="Verdana" w:hAnsi="Verdana"/>
          <w:sz w:val="20"/>
          <w:szCs w:val="20"/>
        </w:rPr>
        <w:t>). Inoltre il programma delle iniziative potrà essere consultato nei portali istituzionali della Cultura e del Turismo della Regione Marche e nel blog</w:t>
      </w:r>
      <w:r w:rsidR="00764212" w:rsidRPr="00DF6E99">
        <w:rPr>
          <w:rFonts w:ascii="Verdana" w:hAnsi="Verdana"/>
          <w:sz w:val="20"/>
          <w:szCs w:val="20"/>
        </w:rPr>
        <w:t xml:space="preserve"> </w:t>
      </w:r>
      <w:hyperlink r:id="rId4" w:history="1">
        <w:r w:rsidRPr="00DF6E99">
          <w:rPr>
            <w:rStyle w:val="Collegamentoipertestuale"/>
            <w:rFonts w:ascii="Verdana" w:hAnsi="Verdana"/>
            <w:sz w:val="20"/>
            <w:szCs w:val="20"/>
          </w:rPr>
          <w:t>www.destinazionemarche.it</w:t>
        </w:r>
      </w:hyperlink>
      <w:r w:rsidR="00051628" w:rsidRPr="00DF6E99">
        <w:rPr>
          <w:rFonts w:ascii="Verdana" w:hAnsi="Verdana"/>
          <w:sz w:val="20"/>
          <w:szCs w:val="20"/>
        </w:rPr>
        <w:t>.</w:t>
      </w:r>
      <w:r w:rsidRPr="00DF6E99">
        <w:rPr>
          <w:rFonts w:ascii="Verdana" w:hAnsi="Verdana"/>
          <w:sz w:val="20"/>
          <w:szCs w:val="20"/>
        </w:rPr>
        <w:t xml:space="preserve"> </w:t>
      </w:r>
      <w:r w:rsidR="00051628" w:rsidRPr="00DF6E99">
        <w:rPr>
          <w:rFonts w:ascii="Verdana" w:hAnsi="Verdana"/>
          <w:sz w:val="20"/>
          <w:szCs w:val="20"/>
        </w:rPr>
        <w:t xml:space="preserve">La valorizzazione di </w:t>
      </w:r>
      <w:proofErr w:type="spellStart"/>
      <w:r w:rsidR="00051628" w:rsidRPr="00DF6E99">
        <w:rPr>
          <w:rFonts w:ascii="Verdana" w:hAnsi="Verdana"/>
          <w:sz w:val="20"/>
          <w:szCs w:val="20"/>
        </w:rPr>
        <w:t>Grand</w:t>
      </w:r>
      <w:proofErr w:type="spellEnd"/>
      <w:r w:rsidR="00051628" w:rsidRPr="00DF6E99">
        <w:rPr>
          <w:rFonts w:ascii="Verdana" w:hAnsi="Verdana"/>
          <w:sz w:val="20"/>
          <w:szCs w:val="20"/>
        </w:rPr>
        <w:t xml:space="preserve"> Tour Musei avverrà anche tramite la partecipazione delle community e dei </w:t>
      </w:r>
      <w:proofErr w:type="spellStart"/>
      <w:r w:rsidR="00051628" w:rsidRPr="00DF6E99">
        <w:rPr>
          <w:rFonts w:ascii="Verdana" w:hAnsi="Verdana"/>
          <w:sz w:val="20"/>
          <w:szCs w:val="20"/>
        </w:rPr>
        <w:t>travel</w:t>
      </w:r>
      <w:proofErr w:type="spellEnd"/>
      <w:r w:rsidR="00051628" w:rsidRPr="00DF6E99">
        <w:rPr>
          <w:rFonts w:ascii="Verdana" w:hAnsi="Verdana"/>
          <w:sz w:val="20"/>
          <w:szCs w:val="20"/>
        </w:rPr>
        <w:t xml:space="preserve"> blogger presenti nel territorio marchigiano e protagonisti del digitale che, coordinati dalla Regione e dalla Fondazione Marche Cultura, promuoveranno e animeranno i nostri musei con l’</w:t>
      </w:r>
      <w:proofErr w:type="spellStart"/>
      <w:r w:rsidR="00051628" w:rsidRPr="00DF6E99">
        <w:rPr>
          <w:rFonts w:ascii="Verdana" w:hAnsi="Verdana"/>
          <w:sz w:val="20"/>
          <w:szCs w:val="20"/>
        </w:rPr>
        <w:t>hasthag</w:t>
      </w:r>
      <w:proofErr w:type="spellEnd"/>
      <w:r w:rsidR="00051628" w:rsidRPr="00DF6E99">
        <w:rPr>
          <w:rFonts w:ascii="Verdana" w:hAnsi="Verdana"/>
          <w:sz w:val="20"/>
          <w:szCs w:val="20"/>
        </w:rPr>
        <w:t xml:space="preserve"> #grandtourmuseimarche2018. </w:t>
      </w:r>
    </w:p>
    <w:p w:rsidR="00051628" w:rsidRPr="00DF6E99" w:rsidRDefault="00051628" w:rsidP="00051628">
      <w:pPr>
        <w:pStyle w:val="Default"/>
        <w:rPr>
          <w:rFonts w:ascii="Verdana" w:hAnsi="Verdana"/>
          <w:sz w:val="20"/>
          <w:szCs w:val="20"/>
        </w:rPr>
      </w:pPr>
    </w:p>
    <w:p w:rsidR="00715569" w:rsidRPr="00DF6E99" w:rsidRDefault="00715569" w:rsidP="00051628">
      <w:pPr>
        <w:pStyle w:val="Default"/>
        <w:rPr>
          <w:rFonts w:ascii="Verdana" w:hAnsi="Verdana"/>
          <w:sz w:val="20"/>
          <w:szCs w:val="20"/>
        </w:rPr>
      </w:pPr>
      <w:r w:rsidRPr="00DF6E99">
        <w:rPr>
          <w:rFonts w:ascii="Verdana" w:hAnsi="Verdana"/>
          <w:sz w:val="20"/>
          <w:szCs w:val="20"/>
        </w:rPr>
        <w:t>Per informazioni:</w:t>
      </w:r>
    </w:p>
    <w:p w:rsidR="00715569" w:rsidRPr="00DF6E99" w:rsidRDefault="00715569" w:rsidP="00051628">
      <w:pPr>
        <w:pStyle w:val="Default"/>
        <w:rPr>
          <w:rFonts w:ascii="Verdana" w:hAnsi="Verdana"/>
          <w:sz w:val="20"/>
          <w:szCs w:val="20"/>
        </w:rPr>
      </w:pPr>
      <w:r w:rsidRPr="00DF6E99">
        <w:rPr>
          <w:rFonts w:ascii="Verdana" w:hAnsi="Verdana"/>
          <w:b/>
          <w:sz w:val="20"/>
          <w:szCs w:val="20"/>
        </w:rPr>
        <w:t>Regione Marche, P.F. Beni e attività culturali</w:t>
      </w:r>
      <w:r w:rsidRPr="00DF6E99">
        <w:rPr>
          <w:rFonts w:ascii="Verdana" w:hAnsi="Verdana"/>
          <w:sz w:val="20"/>
          <w:szCs w:val="20"/>
        </w:rPr>
        <w:t xml:space="preserve">: </w:t>
      </w:r>
    </w:p>
    <w:p w:rsidR="00051628" w:rsidRPr="00DF6E99" w:rsidRDefault="00051628" w:rsidP="00051628">
      <w:pPr>
        <w:pStyle w:val="Default"/>
        <w:rPr>
          <w:rFonts w:ascii="Verdana" w:hAnsi="Verdana"/>
          <w:sz w:val="20"/>
          <w:szCs w:val="20"/>
        </w:rPr>
      </w:pPr>
      <w:r w:rsidRPr="00DF6E99">
        <w:rPr>
          <w:rFonts w:ascii="Verdana" w:hAnsi="Verdana"/>
          <w:sz w:val="20"/>
          <w:szCs w:val="20"/>
        </w:rPr>
        <w:t xml:space="preserve">info.museodiffuso@regione.marche.it </w:t>
      </w:r>
    </w:p>
    <w:p w:rsidR="00051628" w:rsidRPr="00DF6E99" w:rsidRDefault="00051628" w:rsidP="00051628">
      <w:pPr>
        <w:pStyle w:val="Default"/>
        <w:rPr>
          <w:rFonts w:ascii="Verdana" w:hAnsi="Verdana"/>
          <w:sz w:val="20"/>
          <w:szCs w:val="20"/>
        </w:rPr>
      </w:pPr>
      <w:r w:rsidRPr="00DF6E99">
        <w:rPr>
          <w:rFonts w:ascii="Verdana" w:hAnsi="Verdana"/>
          <w:sz w:val="20"/>
          <w:szCs w:val="20"/>
        </w:rPr>
        <w:t xml:space="preserve">https://www.facebook.com/marchemusei </w:t>
      </w:r>
    </w:p>
    <w:p w:rsidR="00051628" w:rsidRPr="00DF6E99" w:rsidRDefault="00051628" w:rsidP="00051628">
      <w:pPr>
        <w:pStyle w:val="Default"/>
        <w:rPr>
          <w:rFonts w:ascii="Verdana" w:hAnsi="Verdana"/>
          <w:sz w:val="20"/>
          <w:szCs w:val="20"/>
        </w:rPr>
      </w:pPr>
      <w:r w:rsidRPr="00DF6E99">
        <w:rPr>
          <w:rFonts w:ascii="Verdana" w:hAnsi="Verdana"/>
          <w:sz w:val="20"/>
          <w:szCs w:val="20"/>
        </w:rPr>
        <w:t xml:space="preserve">https://twitter.com/marchemusei </w:t>
      </w:r>
    </w:p>
    <w:p w:rsidR="0036067D" w:rsidRPr="00DF6E99" w:rsidRDefault="0036067D" w:rsidP="00051628">
      <w:pPr>
        <w:pStyle w:val="Default"/>
        <w:rPr>
          <w:rFonts w:ascii="Verdana" w:hAnsi="Verdana"/>
          <w:sz w:val="20"/>
          <w:szCs w:val="20"/>
        </w:rPr>
      </w:pPr>
      <w:r w:rsidRPr="00DF6E99">
        <w:rPr>
          <w:rFonts w:ascii="Verdana" w:hAnsi="Verdana"/>
          <w:sz w:val="20"/>
          <w:szCs w:val="20"/>
        </w:rPr>
        <w:t xml:space="preserve">www.cultura.marche.it </w:t>
      </w:r>
    </w:p>
    <w:p w:rsidR="00715569" w:rsidRPr="00DF6E99" w:rsidRDefault="00051628" w:rsidP="00051628">
      <w:pPr>
        <w:pStyle w:val="Default"/>
        <w:rPr>
          <w:rFonts w:ascii="Verdana" w:hAnsi="Verdana"/>
          <w:sz w:val="20"/>
          <w:szCs w:val="20"/>
        </w:rPr>
      </w:pPr>
      <w:r w:rsidRPr="00DF6E99">
        <w:rPr>
          <w:rFonts w:ascii="Verdana" w:hAnsi="Verdana"/>
          <w:sz w:val="20"/>
          <w:szCs w:val="20"/>
        </w:rPr>
        <w:t xml:space="preserve"> </w:t>
      </w:r>
    </w:p>
    <w:p w:rsidR="00051628" w:rsidRPr="00DF6E99" w:rsidRDefault="00051628" w:rsidP="00051628">
      <w:pPr>
        <w:pStyle w:val="Default"/>
        <w:rPr>
          <w:rFonts w:ascii="Verdana" w:hAnsi="Verdana"/>
          <w:sz w:val="20"/>
          <w:szCs w:val="20"/>
        </w:rPr>
      </w:pPr>
      <w:r w:rsidRPr="00DF6E99">
        <w:rPr>
          <w:rFonts w:ascii="Verdana" w:hAnsi="Verdana"/>
          <w:b/>
          <w:bCs/>
          <w:sz w:val="20"/>
          <w:szCs w:val="20"/>
        </w:rPr>
        <w:t xml:space="preserve">Fondazione Marche Cultura </w:t>
      </w:r>
    </w:p>
    <w:p w:rsidR="00051628" w:rsidRPr="00DF6E99" w:rsidRDefault="00051628" w:rsidP="00051628">
      <w:pPr>
        <w:pStyle w:val="Default"/>
        <w:rPr>
          <w:rFonts w:ascii="Verdana" w:hAnsi="Verdana"/>
          <w:sz w:val="20"/>
          <w:szCs w:val="20"/>
        </w:rPr>
      </w:pPr>
      <w:r w:rsidRPr="00DF6E99">
        <w:rPr>
          <w:rFonts w:ascii="Verdana" w:hAnsi="Verdana"/>
          <w:sz w:val="20"/>
          <w:szCs w:val="20"/>
        </w:rPr>
        <w:t xml:space="preserve">info@fondazionemcm.it </w:t>
      </w:r>
    </w:p>
    <w:p w:rsidR="00051628" w:rsidRPr="0036067D" w:rsidRDefault="00DF6E99" w:rsidP="00051628">
      <w:pPr>
        <w:rPr>
          <w:rFonts w:ascii="Verdana" w:hAnsi="Verdana"/>
          <w:sz w:val="20"/>
          <w:szCs w:val="20"/>
        </w:rPr>
      </w:pPr>
      <w:hyperlink r:id="rId5" w:history="1">
        <w:r w:rsidR="00051628" w:rsidRPr="00DF6E99">
          <w:rPr>
            <w:rStyle w:val="Collegamentoipertestuale"/>
            <w:rFonts w:ascii="Verdana" w:hAnsi="Verdana"/>
            <w:sz w:val="20"/>
            <w:szCs w:val="20"/>
          </w:rPr>
          <w:t>www.fondazionemcm.it</w:t>
        </w:r>
      </w:hyperlink>
    </w:p>
    <w:p w:rsidR="00051628" w:rsidRPr="0036067D" w:rsidRDefault="00051628" w:rsidP="00051628">
      <w:pPr>
        <w:rPr>
          <w:rFonts w:ascii="Verdana" w:hAnsi="Verdana"/>
          <w:sz w:val="20"/>
          <w:szCs w:val="20"/>
        </w:rPr>
      </w:pPr>
    </w:p>
    <w:p w:rsidR="00051628" w:rsidRPr="0036067D" w:rsidRDefault="00051628" w:rsidP="00051628">
      <w:pPr>
        <w:rPr>
          <w:rFonts w:ascii="Verdana" w:hAnsi="Verdana"/>
          <w:sz w:val="20"/>
          <w:szCs w:val="20"/>
        </w:rPr>
      </w:pPr>
    </w:p>
    <w:p w:rsidR="00051628" w:rsidRPr="0036067D" w:rsidRDefault="00051628" w:rsidP="00051628">
      <w:pPr>
        <w:rPr>
          <w:rFonts w:ascii="Verdana" w:hAnsi="Verdana"/>
          <w:sz w:val="20"/>
          <w:szCs w:val="20"/>
        </w:rPr>
      </w:pPr>
    </w:p>
    <w:p w:rsidR="00051628" w:rsidRPr="0036067D" w:rsidRDefault="00051628" w:rsidP="00051628">
      <w:pPr>
        <w:rPr>
          <w:rFonts w:ascii="Verdana" w:hAnsi="Verdana"/>
          <w:sz w:val="20"/>
          <w:szCs w:val="20"/>
        </w:rPr>
      </w:pPr>
    </w:p>
    <w:p w:rsidR="00051628" w:rsidRPr="0036067D" w:rsidRDefault="00051628" w:rsidP="00051628">
      <w:pPr>
        <w:rPr>
          <w:rFonts w:ascii="Verdana" w:hAnsi="Verdana"/>
          <w:sz w:val="20"/>
          <w:szCs w:val="20"/>
        </w:rPr>
      </w:pPr>
      <w:bookmarkStart w:id="0" w:name="_GoBack"/>
      <w:bookmarkEnd w:id="0"/>
    </w:p>
    <w:sectPr w:rsidR="00051628" w:rsidRPr="003606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8"/>
    <w:rsid w:val="00051628"/>
    <w:rsid w:val="002202C9"/>
    <w:rsid w:val="002C2196"/>
    <w:rsid w:val="00353F38"/>
    <w:rsid w:val="0036067D"/>
    <w:rsid w:val="00570A88"/>
    <w:rsid w:val="005F4262"/>
    <w:rsid w:val="00642262"/>
    <w:rsid w:val="00715569"/>
    <w:rsid w:val="00764212"/>
    <w:rsid w:val="008B5DA7"/>
    <w:rsid w:val="00AF1D8E"/>
    <w:rsid w:val="00C40EBA"/>
    <w:rsid w:val="00DF6E99"/>
    <w:rsid w:val="00F81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87B3A-5AEC-4C5E-B044-03259008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162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51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dazionemcm.it" TargetMode="External"/><Relationship Id="rId4" Type="http://schemas.openxmlformats.org/officeDocument/2006/relationships/hyperlink" Target="http://www.destinaz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D'Ettorre Regione Marche</dc:creator>
  <cp:lastModifiedBy>Bianca Maria Giombetti</cp:lastModifiedBy>
  <cp:revision>5</cp:revision>
  <dcterms:created xsi:type="dcterms:W3CDTF">2018-05-16T06:40:00Z</dcterms:created>
  <dcterms:modified xsi:type="dcterms:W3CDTF">2018-05-16T06:44:00Z</dcterms:modified>
</cp:coreProperties>
</file>