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14E8"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b/>
          <w:bCs/>
          <w:color w:val="000000"/>
          <w:sz w:val="27"/>
          <w:szCs w:val="27"/>
          <w:lang w:eastAsia="it-IT"/>
        </w:rPr>
      </w:pPr>
      <w:proofErr w:type="spellStart"/>
      <w:r w:rsidRPr="00AE0617">
        <w:rPr>
          <w:rFonts w:ascii="Verdana" w:eastAsia="Times New Roman" w:hAnsi="Verdana" w:cs="Times New Roman"/>
          <w:b/>
          <w:bCs/>
          <w:color w:val="000000"/>
          <w:sz w:val="27"/>
          <w:szCs w:val="27"/>
          <w:lang w:eastAsia="it-IT"/>
        </w:rPr>
        <w:t>Ord</w:t>
      </w:r>
      <w:proofErr w:type="spellEnd"/>
      <w:r w:rsidRPr="00AE0617">
        <w:rPr>
          <w:rFonts w:ascii="Verdana" w:eastAsia="Times New Roman" w:hAnsi="Verdana" w:cs="Times New Roman"/>
          <w:b/>
          <w:bCs/>
          <w:color w:val="000000"/>
          <w:sz w:val="27"/>
          <w:szCs w:val="27"/>
          <w:lang w:eastAsia="it-IT"/>
        </w:rPr>
        <w:t>. 3 marzo 2017, n. 16   </w:t>
      </w:r>
      <w:bookmarkStart w:id="0" w:name="1up"/>
      <w:r w:rsidRPr="00AE0617">
        <w:rPr>
          <w:rFonts w:ascii="Verdana" w:eastAsia="Times New Roman" w:hAnsi="Verdana" w:cs="Times New Roman"/>
          <w:b/>
          <w:bCs/>
          <w:color w:val="000000"/>
          <w:sz w:val="27"/>
          <w:szCs w:val="27"/>
          <w:lang w:eastAsia="it-IT"/>
        </w:rPr>
        <w:fldChar w:fldCharType="begin"/>
      </w:r>
      <w:r w:rsidRPr="00AE0617">
        <w:rPr>
          <w:rFonts w:ascii="Verdana" w:eastAsia="Times New Roman" w:hAnsi="Verdana" w:cs="Times New Roman"/>
          <w:b/>
          <w:bCs/>
          <w:color w:val="000000"/>
          <w:sz w:val="27"/>
          <w:szCs w:val="27"/>
          <w:lang w:eastAsia="it-IT"/>
        </w:rPr>
        <w:instrText xml:space="preserve"> HYPERLINK "http://bd01.leggiditalia.it/cgi-bin/FulShow" \l "1" </w:instrText>
      </w:r>
      <w:r w:rsidRPr="00AE0617">
        <w:rPr>
          <w:rFonts w:ascii="Verdana" w:eastAsia="Times New Roman" w:hAnsi="Verdana" w:cs="Times New Roman"/>
          <w:b/>
          <w:bCs/>
          <w:color w:val="000000"/>
          <w:sz w:val="27"/>
          <w:szCs w:val="27"/>
          <w:lang w:eastAsia="it-IT"/>
        </w:rPr>
        <w:fldChar w:fldCharType="separate"/>
      </w:r>
      <w:r w:rsidRPr="00AE0617">
        <w:rPr>
          <w:rFonts w:ascii="Verdana" w:eastAsia="Times New Roman" w:hAnsi="Verdana" w:cs="Times New Roman"/>
          <w:b/>
          <w:bCs/>
          <w:color w:val="0000FF"/>
          <w:sz w:val="14"/>
          <w:szCs w:val="14"/>
          <w:vertAlign w:val="superscript"/>
          <w:lang w:eastAsia="it-IT"/>
        </w:rPr>
        <w:t>(1)</w:t>
      </w:r>
      <w:r w:rsidRPr="00AE0617">
        <w:rPr>
          <w:rFonts w:ascii="Verdana" w:eastAsia="Times New Roman" w:hAnsi="Verdana" w:cs="Times New Roman"/>
          <w:b/>
          <w:bCs/>
          <w:color w:val="000000"/>
          <w:sz w:val="27"/>
          <w:szCs w:val="27"/>
          <w:lang w:eastAsia="it-IT"/>
        </w:rPr>
        <w:fldChar w:fldCharType="end"/>
      </w:r>
      <w:bookmarkEnd w:id="0"/>
      <w:r w:rsidRPr="00AE0617">
        <w:rPr>
          <w:rFonts w:ascii="Verdana" w:eastAsia="Times New Roman" w:hAnsi="Verdana" w:cs="Times New Roman"/>
          <w:b/>
          <w:bCs/>
          <w:color w:val="000000"/>
          <w:sz w:val="27"/>
          <w:szCs w:val="27"/>
          <w:lang w:eastAsia="it-IT"/>
        </w:rPr>
        <w:t> </w:t>
      </w:r>
      <w:bookmarkStart w:id="1" w:name="3up"/>
      <w:r w:rsidRPr="00AE0617">
        <w:rPr>
          <w:rFonts w:ascii="Verdana" w:eastAsia="Times New Roman" w:hAnsi="Verdana" w:cs="Times New Roman"/>
          <w:b/>
          <w:bCs/>
          <w:color w:val="000000"/>
          <w:sz w:val="27"/>
          <w:szCs w:val="27"/>
          <w:lang w:eastAsia="it-IT"/>
        </w:rPr>
        <w:fldChar w:fldCharType="begin"/>
      </w:r>
      <w:r w:rsidRPr="00AE0617">
        <w:rPr>
          <w:rFonts w:ascii="Verdana" w:eastAsia="Times New Roman" w:hAnsi="Verdana" w:cs="Times New Roman"/>
          <w:b/>
          <w:bCs/>
          <w:color w:val="000000"/>
          <w:sz w:val="27"/>
          <w:szCs w:val="27"/>
          <w:lang w:eastAsia="it-IT"/>
        </w:rPr>
        <w:instrText xml:space="preserve"> HYPERLINK "http://bd01.leggiditalia.it/cgi-bin/FulShow" \l "3" </w:instrText>
      </w:r>
      <w:r w:rsidRPr="00AE0617">
        <w:rPr>
          <w:rFonts w:ascii="Verdana" w:eastAsia="Times New Roman" w:hAnsi="Verdana" w:cs="Times New Roman"/>
          <w:b/>
          <w:bCs/>
          <w:color w:val="000000"/>
          <w:sz w:val="27"/>
          <w:szCs w:val="27"/>
          <w:lang w:eastAsia="it-IT"/>
        </w:rPr>
        <w:fldChar w:fldCharType="separate"/>
      </w:r>
      <w:r w:rsidRPr="00AE0617">
        <w:rPr>
          <w:rFonts w:ascii="Verdana" w:eastAsia="Times New Roman" w:hAnsi="Verdana" w:cs="Times New Roman"/>
          <w:b/>
          <w:bCs/>
          <w:color w:val="0000FF"/>
          <w:sz w:val="14"/>
          <w:szCs w:val="14"/>
          <w:vertAlign w:val="superscript"/>
          <w:lang w:eastAsia="it-IT"/>
        </w:rPr>
        <w:t>(3)</w:t>
      </w:r>
      <w:r w:rsidRPr="00AE0617">
        <w:rPr>
          <w:rFonts w:ascii="Verdana" w:eastAsia="Times New Roman" w:hAnsi="Verdana" w:cs="Times New Roman"/>
          <w:b/>
          <w:bCs/>
          <w:color w:val="000000"/>
          <w:sz w:val="27"/>
          <w:szCs w:val="27"/>
          <w:lang w:eastAsia="it-IT"/>
        </w:rPr>
        <w:fldChar w:fldCharType="end"/>
      </w:r>
      <w:bookmarkEnd w:id="1"/>
      <w:r w:rsidRPr="00AE0617">
        <w:rPr>
          <w:rFonts w:ascii="Verdana" w:eastAsia="Times New Roman" w:hAnsi="Verdana" w:cs="Times New Roman"/>
          <w:b/>
          <w:bCs/>
          <w:color w:val="000000"/>
          <w:sz w:val="27"/>
          <w:szCs w:val="27"/>
          <w:lang w:eastAsia="it-IT"/>
        </w:rPr>
        <w:t>.</w:t>
      </w:r>
    </w:p>
    <w:p w14:paraId="0728F3B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Disciplina delle modalità di funzionamento e di convocazione della Conferenza permanente e delle Conferenze regionali previste dall'articolo </w:t>
      </w:r>
      <w:hyperlink r:id="rId6" w:history="1">
        <w:r w:rsidRPr="00AE0617">
          <w:rPr>
            <w:rFonts w:ascii="Verdana" w:eastAsia="Times New Roman" w:hAnsi="Verdana" w:cs="Times New Roman"/>
            <w:b/>
            <w:bCs/>
            <w:i/>
            <w:iCs/>
            <w:color w:val="0000FF"/>
            <w:sz w:val="27"/>
            <w:szCs w:val="27"/>
            <w:lang w:eastAsia="it-IT"/>
          </w:rPr>
          <w:t>16</w:t>
        </w:r>
      </w:hyperlink>
      <w:r w:rsidRPr="00AE0617">
        <w:rPr>
          <w:rFonts w:ascii="Verdana" w:eastAsia="Times New Roman" w:hAnsi="Verdana" w:cs="Times New Roman"/>
          <w:b/>
          <w:bCs/>
          <w:color w:val="000000"/>
          <w:sz w:val="27"/>
          <w:szCs w:val="27"/>
          <w:lang w:eastAsia="it-IT"/>
        </w:rPr>
        <w:t> del </w:t>
      </w:r>
      <w:hyperlink r:id="rId7" w:history="1">
        <w:r w:rsidRPr="00AE0617">
          <w:rPr>
            <w:rFonts w:ascii="Verdana" w:eastAsia="Times New Roman" w:hAnsi="Verdana" w:cs="Times New Roman"/>
            <w:b/>
            <w:bCs/>
            <w:i/>
            <w:iCs/>
            <w:color w:val="0000FF"/>
            <w:sz w:val="27"/>
            <w:szCs w:val="27"/>
            <w:lang w:eastAsia="it-IT"/>
          </w:rPr>
          <w:t>decreto-legge 17 ottobre 2016, n. 189</w:t>
        </w:r>
      </w:hyperlink>
      <w:r w:rsidRPr="00AE0617">
        <w:rPr>
          <w:rFonts w:ascii="Verdana" w:eastAsia="Times New Roman" w:hAnsi="Verdana" w:cs="Times New Roman"/>
          <w:b/>
          <w:bCs/>
          <w:color w:val="000000"/>
          <w:sz w:val="27"/>
          <w:szCs w:val="27"/>
          <w:lang w:eastAsia="it-IT"/>
        </w:rPr>
        <w:t>, come convertito dalla </w:t>
      </w:r>
      <w:hyperlink r:id="rId8" w:history="1">
        <w:r w:rsidRPr="00AE0617">
          <w:rPr>
            <w:rFonts w:ascii="Verdana" w:eastAsia="Times New Roman" w:hAnsi="Verdana" w:cs="Times New Roman"/>
            <w:b/>
            <w:bCs/>
            <w:i/>
            <w:iCs/>
            <w:color w:val="0000FF"/>
            <w:sz w:val="27"/>
            <w:szCs w:val="27"/>
            <w:lang w:eastAsia="it-IT"/>
          </w:rPr>
          <w:t>legge 15 dicembre 2016, n. 229</w:t>
        </w:r>
      </w:hyperlink>
      <w:r w:rsidRPr="00AE0617">
        <w:rPr>
          <w:rFonts w:ascii="Verdana" w:eastAsia="Times New Roman" w:hAnsi="Verdana" w:cs="Times New Roman"/>
          <w:b/>
          <w:bCs/>
          <w:color w:val="000000"/>
          <w:sz w:val="27"/>
          <w:szCs w:val="27"/>
          <w:lang w:eastAsia="it-IT"/>
        </w:rPr>
        <w:t xml:space="preserve"> e </w:t>
      </w:r>
      <w:proofErr w:type="spellStart"/>
      <w:r w:rsidRPr="00AE0617">
        <w:rPr>
          <w:rFonts w:ascii="Verdana" w:eastAsia="Times New Roman" w:hAnsi="Verdana" w:cs="Times New Roman"/>
          <w:b/>
          <w:bCs/>
          <w:color w:val="000000"/>
          <w:sz w:val="27"/>
          <w:szCs w:val="27"/>
          <w:lang w:eastAsia="it-IT"/>
        </w:rPr>
        <w:t>s.m.i.</w:t>
      </w:r>
      <w:proofErr w:type="spellEnd"/>
      <w:r w:rsidRPr="00AE0617">
        <w:rPr>
          <w:rFonts w:ascii="Verdana" w:eastAsia="Times New Roman" w:hAnsi="Verdana" w:cs="Times New Roman"/>
          <w:b/>
          <w:bCs/>
          <w:color w:val="000000"/>
          <w:sz w:val="27"/>
          <w:szCs w:val="27"/>
          <w:lang w:eastAsia="it-IT"/>
        </w:rPr>
        <w:t xml:space="preserve"> (Ordinanza n. 16). </w:t>
      </w:r>
      <w:bookmarkStart w:id="2" w:name="2up"/>
      <w:r w:rsidRPr="00AE0617">
        <w:rPr>
          <w:rFonts w:ascii="Verdana" w:eastAsia="Times New Roman" w:hAnsi="Verdana" w:cs="Times New Roman"/>
          <w:b/>
          <w:bCs/>
          <w:color w:val="000000"/>
          <w:sz w:val="27"/>
          <w:szCs w:val="27"/>
          <w:lang w:eastAsia="it-IT"/>
        </w:rPr>
        <w:fldChar w:fldCharType="begin"/>
      </w:r>
      <w:r w:rsidRPr="00AE0617">
        <w:rPr>
          <w:rFonts w:ascii="Verdana" w:eastAsia="Times New Roman" w:hAnsi="Verdana" w:cs="Times New Roman"/>
          <w:b/>
          <w:bCs/>
          <w:color w:val="000000"/>
          <w:sz w:val="27"/>
          <w:szCs w:val="27"/>
          <w:lang w:eastAsia="it-IT"/>
        </w:rPr>
        <w:instrText xml:space="preserve"> HYPERLINK "http://bd01.leggiditalia.it/cgi-bin/FulShow" \l "2" </w:instrText>
      </w:r>
      <w:r w:rsidRPr="00AE0617">
        <w:rPr>
          <w:rFonts w:ascii="Verdana" w:eastAsia="Times New Roman" w:hAnsi="Verdana" w:cs="Times New Roman"/>
          <w:b/>
          <w:bCs/>
          <w:color w:val="000000"/>
          <w:sz w:val="27"/>
          <w:szCs w:val="27"/>
          <w:lang w:eastAsia="it-IT"/>
        </w:rPr>
        <w:fldChar w:fldCharType="separate"/>
      </w:r>
      <w:r w:rsidRPr="00AE0617">
        <w:rPr>
          <w:rFonts w:ascii="Verdana" w:eastAsia="Times New Roman" w:hAnsi="Verdana" w:cs="Times New Roman"/>
          <w:b/>
          <w:bCs/>
          <w:color w:val="0000FF"/>
          <w:sz w:val="14"/>
          <w:szCs w:val="14"/>
          <w:vertAlign w:val="superscript"/>
          <w:lang w:eastAsia="it-IT"/>
        </w:rPr>
        <w:t>(2)</w:t>
      </w:r>
      <w:r w:rsidRPr="00AE0617">
        <w:rPr>
          <w:rFonts w:ascii="Verdana" w:eastAsia="Times New Roman" w:hAnsi="Verdana" w:cs="Times New Roman"/>
          <w:b/>
          <w:bCs/>
          <w:color w:val="000000"/>
          <w:sz w:val="27"/>
          <w:szCs w:val="27"/>
          <w:lang w:eastAsia="it-IT"/>
        </w:rPr>
        <w:fldChar w:fldCharType="end"/>
      </w:r>
      <w:bookmarkEnd w:id="2"/>
    </w:p>
    <w:p w14:paraId="491B128B"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0B158A36">
          <v:rect id="_x0000_i1025" style="width:300pt;height:.75pt" o:hrpct="0" o:hralign="left" o:hrstd="t" o:hrnoshade="t" o:hr="t" fillcolor="black" stroked="f"/>
        </w:pict>
      </w:r>
    </w:p>
    <w:bookmarkStart w:id="3" w:name="1"/>
    <w:p w14:paraId="2EA32E8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w:t>
      </w:r>
      <w:r w:rsidRPr="00AE0617">
        <w:rPr>
          <w:rFonts w:ascii="Verdana" w:eastAsia="Times New Roman" w:hAnsi="Verdana" w:cs="Times New Roman"/>
          <w:color w:val="000000"/>
          <w:sz w:val="27"/>
          <w:szCs w:val="27"/>
          <w:lang w:eastAsia="it-IT"/>
        </w:rPr>
        <w:fldChar w:fldCharType="end"/>
      </w:r>
      <w:bookmarkEnd w:id="3"/>
      <w:r w:rsidRPr="00AE0617">
        <w:rPr>
          <w:rFonts w:ascii="Verdana" w:eastAsia="Times New Roman" w:hAnsi="Verdana" w:cs="Times New Roman"/>
          <w:color w:val="000000"/>
          <w:sz w:val="27"/>
          <w:szCs w:val="27"/>
          <w:lang w:eastAsia="it-IT"/>
        </w:rPr>
        <w:t xml:space="preserve"> Pubblicata nella </w:t>
      </w:r>
      <w:proofErr w:type="spellStart"/>
      <w:r w:rsidRPr="00AE0617">
        <w:rPr>
          <w:rFonts w:ascii="Verdana" w:eastAsia="Times New Roman" w:hAnsi="Verdana" w:cs="Times New Roman"/>
          <w:color w:val="000000"/>
          <w:sz w:val="27"/>
          <w:szCs w:val="27"/>
          <w:lang w:eastAsia="it-IT"/>
        </w:rPr>
        <w:t>Gazz</w:t>
      </w:r>
      <w:proofErr w:type="spellEnd"/>
      <w:r w:rsidRPr="00AE0617">
        <w:rPr>
          <w:rFonts w:ascii="Verdana" w:eastAsia="Times New Roman" w:hAnsi="Verdana" w:cs="Times New Roman"/>
          <w:color w:val="000000"/>
          <w:sz w:val="27"/>
          <w:szCs w:val="27"/>
          <w:lang w:eastAsia="it-IT"/>
        </w:rPr>
        <w:t>. Uff. 13 marzo 2017, n. 60.</w:t>
      </w:r>
    </w:p>
    <w:bookmarkStart w:id="4" w:name="2"/>
    <w:p w14:paraId="453C7DD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"2up"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(2)</w:t>
      </w:r>
      <w:r w:rsidRPr="00AE0617">
        <w:rPr>
          <w:rFonts w:ascii="Verdana" w:eastAsia="Times New Roman" w:hAnsi="Verdana" w:cs="Times New Roman"/>
          <w:color w:val="000000"/>
          <w:sz w:val="27"/>
          <w:szCs w:val="27"/>
          <w:lang w:eastAsia="it-IT"/>
        </w:rPr>
        <w:fldChar w:fldCharType="end"/>
      </w:r>
      <w:bookmarkEnd w:id="4"/>
      <w:r w:rsidRPr="00AE0617">
        <w:rPr>
          <w:rFonts w:ascii="Verdana" w:eastAsia="Times New Roman" w:hAnsi="Verdana" w:cs="Times New Roman"/>
          <w:color w:val="000000"/>
          <w:sz w:val="27"/>
          <w:szCs w:val="27"/>
          <w:lang w:eastAsia="it-IT"/>
        </w:rPr>
        <w:t> Emanata dalla Presidenza del Consiglio dei Ministri.</w:t>
      </w:r>
    </w:p>
    <w:bookmarkStart w:id="5" w:name="3"/>
    <w:p w14:paraId="3CB516B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"3up"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(3)</w:t>
      </w:r>
      <w:r w:rsidRPr="00AE0617">
        <w:rPr>
          <w:rFonts w:ascii="Verdana" w:eastAsia="Times New Roman" w:hAnsi="Verdana" w:cs="Times New Roman"/>
          <w:color w:val="000000"/>
          <w:sz w:val="27"/>
          <w:szCs w:val="27"/>
          <w:lang w:eastAsia="it-IT"/>
        </w:rPr>
        <w:fldChar w:fldCharType="end"/>
      </w:r>
      <w:bookmarkEnd w:id="5"/>
      <w:r w:rsidRPr="00AE0617">
        <w:rPr>
          <w:rFonts w:ascii="Verdana" w:eastAsia="Times New Roman" w:hAnsi="Verdana" w:cs="Times New Roman"/>
          <w:color w:val="000000"/>
          <w:sz w:val="27"/>
          <w:szCs w:val="27"/>
          <w:lang w:eastAsia="it-IT"/>
        </w:rPr>
        <w:t> Vedi, anche, l’ </w:t>
      </w:r>
      <w:hyperlink r:id="rId9" w:history="1">
        <w:r w:rsidRPr="00AE0617">
          <w:rPr>
            <w:rFonts w:ascii="Verdana" w:eastAsia="Times New Roman" w:hAnsi="Verdana" w:cs="Times New Roman"/>
            <w:i/>
            <w:iCs/>
            <w:color w:val="0000FF"/>
            <w:sz w:val="27"/>
            <w:szCs w:val="27"/>
            <w:lang w:eastAsia="it-IT"/>
          </w:rPr>
          <w:t>art. 6, comma 4, Ordinanza 21 giugno 2017, n. 32</w:t>
        </w:r>
      </w:hyperlink>
      <w:r w:rsidRPr="00AE0617">
        <w:rPr>
          <w:rFonts w:ascii="Verdana" w:eastAsia="Times New Roman" w:hAnsi="Verdana" w:cs="Times New Roman"/>
          <w:color w:val="000000"/>
          <w:sz w:val="27"/>
          <w:szCs w:val="27"/>
          <w:lang w:eastAsia="it-IT"/>
        </w:rPr>
        <w:t>.</w:t>
      </w:r>
    </w:p>
    <w:p w14:paraId="0A357AB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40B1B192"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463F64F">
          <v:rect id="_x0000_i1026" style="width:0;height:1.5pt" o:hralign="left" o:hrstd="t" o:hrnoshade="t" o:hr="t" fillcolor="black" stroked="f"/>
        </w:pict>
      </w:r>
    </w:p>
    <w:p w14:paraId="7BF607E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Il Commissario straordinario del Governo per la ricostruzione nei territori dei Comuni delle Regioni di Abruzzo, Lazio, Marche e Umbria interessati dall'evento sismico del 24 agosto 2016:</w:t>
      </w:r>
    </w:p>
    <w:p w14:paraId="2899146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Vista la </w:t>
      </w:r>
      <w:hyperlink r:id="rId10" w:history="1">
        <w:r w:rsidRPr="00AE0617">
          <w:rPr>
            <w:rFonts w:ascii="Verdana" w:eastAsia="Times New Roman" w:hAnsi="Verdana" w:cs="Times New Roman"/>
            <w:i/>
            <w:iCs/>
            <w:color w:val="0000FF"/>
            <w:sz w:val="27"/>
            <w:szCs w:val="27"/>
            <w:lang w:eastAsia="it-IT"/>
          </w:rPr>
          <w:t>deliberazione del Consiglio dei ministri del 25 agosto 2016</w:t>
        </w:r>
      </w:hyperlink>
      <w:r w:rsidRPr="00AE0617">
        <w:rPr>
          <w:rFonts w:ascii="Verdana" w:eastAsia="Times New Roman" w:hAnsi="Verdana" w:cs="Times New Roman"/>
          <w:color w:val="000000"/>
          <w:sz w:val="27"/>
          <w:szCs w:val="27"/>
          <w:lang w:eastAsia="it-IT"/>
        </w:rPr>
        <w:t>, recante «Dichiarazione dello stato di emergenza in conseguenza degli eccezionali eventi sismici che il giorno 24 agosto 2016 hanno colpito il territorio delle Regioni Abruzzo, Lazio, Marche ed Umbria»;</w:t>
      </w:r>
    </w:p>
    <w:p w14:paraId="13B0D9B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il </w:t>
      </w:r>
      <w:hyperlink r:id="rId11" w:history="1">
        <w:r w:rsidRPr="00AE0617">
          <w:rPr>
            <w:rFonts w:ascii="Verdana" w:eastAsia="Times New Roman" w:hAnsi="Verdana" w:cs="Times New Roman"/>
            <w:i/>
            <w:iCs/>
            <w:color w:val="0000FF"/>
            <w:sz w:val="27"/>
            <w:szCs w:val="27"/>
            <w:lang w:eastAsia="it-IT"/>
          </w:rPr>
          <w:t>decreto del Presidente della Repubblica del 9 settembre 2016</w:t>
        </w:r>
      </w:hyperlink>
      <w:r w:rsidRPr="00AE0617">
        <w:rPr>
          <w:rFonts w:ascii="Verdana" w:eastAsia="Times New Roman" w:hAnsi="Verdana" w:cs="Times New Roman"/>
          <w:color w:val="000000"/>
          <w:sz w:val="27"/>
          <w:szCs w:val="27"/>
          <w:lang w:eastAsia="it-IT"/>
        </w:rPr>
        <w:t> con cui il sig. Vasco Errani è stato nominato Commissario straordinario del Governo, ai sensi dell'art. </w:t>
      </w:r>
      <w:hyperlink r:id="rId12" w:history="1">
        <w:r w:rsidRPr="00AE0617">
          <w:rPr>
            <w:rFonts w:ascii="Verdana" w:eastAsia="Times New Roman" w:hAnsi="Verdana" w:cs="Times New Roman"/>
            <w:i/>
            <w:iCs/>
            <w:color w:val="0000FF"/>
            <w:sz w:val="27"/>
            <w:szCs w:val="27"/>
            <w:lang w:eastAsia="it-IT"/>
          </w:rPr>
          <w:t>11</w:t>
        </w:r>
      </w:hyperlink>
      <w:r w:rsidRPr="00AE0617">
        <w:rPr>
          <w:rFonts w:ascii="Verdana" w:eastAsia="Times New Roman" w:hAnsi="Verdana" w:cs="Times New Roman"/>
          <w:color w:val="000000"/>
          <w:sz w:val="27"/>
          <w:szCs w:val="27"/>
          <w:lang w:eastAsia="it-IT"/>
        </w:rPr>
        <w:t> della </w:t>
      </w:r>
      <w:hyperlink r:id="rId13" w:history="1">
        <w:r w:rsidRPr="00AE0617">
          <w:rPr>
            <w:rFonts w:ascii="Verdana" w:eastAsia="Times New Roman" w:hAnsi="Verdana" w:cs="Times New Roman"/>
            <w:i/>
            <w:iCs/>
            <w:color w:val="0000FF"/>
            <w:sz w:val="27"/>
            <w:szCs w:val="27"/>
            <w:lang w:eastAsia="it-IT"/>
          </w:rPr>
          <w:t>legge 23 agosto 1988, n. 400</w:t>
        </w:r>
      </w:hyperlink>
      <w:r w:rsidRPr="00AE0617">
        <w:rPr>
          <w:rFonts w:ascii="Verdana" w:eastAsia="Times New Roman" w:hAnsi="Verdana" w:cs="Times New Roman"/>
          <w:color w:val="000000"/>
          <w:sz w:val="27"/>
          <w:szCs w:val="27"/>
          <w:lang w:eastAsia="it-IT"/>
        </w:rPr>
        <w:t>, e successive modificazioni, ai fini della ricostruzione nei territori dei Comuni delle Regioni di Abruzzo, Lazio, Marche ed Umbria interessati dall'evento sismico del 24 agosto 2016;</w:t>
      </w:r>
    </w:p>
    <w:p w14:paraId="029BEABD"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w:t>
      </w:r>
    </w:p>
    <w:p w14:paraId="3289182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t>Vista la </w:t>
      </w:r>
      <w:hyperlink r:id="rId14" w:history="1">
        <w:r w:rsidRPr="00AE0617">
          <w:rPr>
            <w:rFonts w:ascii="Verdana" w:eastAsia="Times New Roman" w:hAnsi="Verdana" w:cs="Times New Roman"/>
            <w:i/>
            <w:iCs/>
            <w:color w:val="0000FF"/>
            <w:sz w:val="27"/>
            <w:szCs w:val="27"/>
            <w:lang w:eastAsia="it-IT"/>
          </w:rPr>
          <w:t>delibera del Consiglio dei ministri del 27 ottobre 2016</w:t>
        </w:r>
      </w:hyperlink>
      <w:r w:rsidRPr="00AE0617">
        <w:rPr>
          <w:rFonts w:ascii="Verdana" w:eastAsia="Times New Roman" w:hAnsi="Verdana" w:cs="Times New Roman"/>
          <w:color w:val="000000"/>
          <w:sz w:val="27"/>
          <w:szCs w:val="27"/>
          <w:lang w:eastAsia="it-IT"/>
        </w:rPr>
        <w:t>, recante l'estensione degli effetti della dichiarazione dello stato di emergenza adottata con la </w:t>
      </w:r>
      <w:hyperlink r:id="rId15" w:history="1">
        <w:r w:rsidRPr="00AE0617">
          <w:rPr>
            <w:rFonts w:ascii="Verdana" w:eastAsia="Times New Roman" w:hAnsi="Verdana" w:cs="Times New Roman"/>
            <w:i/>
            <w:iCs/>
            <w:color w:val="0000FF"/>
            <w:sz w:val="27"/>
            <w:szCs w:val="27"/>
            <w:lang w:eastAsia="it-IT"/>
          </w:rPr>
          <w:t>delibera del 25 agosto 2016</w:t>
        </w:r>
      </w:hyperlink>
      <w:r w:rsidRPr="00AE0617">
        <w:rPr>
          <w:rFonts w:ascii="Verdana" w:eastAsia="Times New Roman" w:hAnsi="Verdana" w:cs="Times New Roman"/>
          <w:color w:val="000000"/>
          <w:sz w:val="27"/>
          <w:szCs w:val="27"/>
          <w:lang w:eastAsia="it-IT"/>
        </w:rPr>
        <w:t> in conseguenza degli ulteriori eccezionali eventi sismici che il giorno 26 ottobre 2016 hanno colpito il territorio delle Regioni Lazio, Marche, Umbria e Abruzzo;</w:t>
      </w:r>
    </w:p>
    <w:p w14:paraId="50711CB6"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Vista la </w:t>
      </w:r>
      <w:hyperlink r:id="rId16" w:history="1">
        <w:r w:rsidRPr="00AE0617">
          <w:rPr>
            <w:rFonts w:ascii="Verdana" w:eastAsia="Times New Roman" w:hAnsi="Verdana" w:cs="Times New Roman"/>
            <w:i/>
            <w:iCs/>
            <w:color w:val="0000FF"/>
            <w:sz w:val="27"/>
            <w:szCs w:val="27"/>
            <w:lang w:eastAsia="it-IT"/>
          </w:rPr>
          <w:t>delibera del Consiglio dei ministri del 31 ottobre 2016</w:t>
        </w:r>
      </w:hyperlink>
      <w:r w:rsidRPr="00AE0617">
        <w:rPr>
          <w:rFonts w:ascii="Verdana" w:eastAsia="Times New Roman" w:hAnsi="Verdana" w:cs="Times New Roman"/>
          <w:color w:val="000000"/>
          <w:sz w:val="27"/>
          <w:szCs w:val="27"/>
          <w:lang w:eastAsia="it-IT"/>
        </w:rPr>
        <w:t>, recante l'ulteriore estensione degli effetti della dichiarazione dello stato di emergenza adottata con la </w:t>
      </w:r>
      <w:hyperlink r:id="rId17" w:history="1">
        <w:r w:rsidRPr="00AE0617">
          <w:rPr>
            <w:rFonts w:ascii="Verdana" w:eastAsia="Times New Roman" w:hAnsi="Verdana" w:cs="Times New Roman"/>
            <w:i/>
            <w:iCs/>
            <w:color w:val="0000FF"/>
            <w:sz w:val="27"/>
            <w:szCs w:val="27"/>
            <w:lang w:eastAsia="it-IT"/>
          </w:rPr>
          <w:t>delibera del 25 agosto 2016</w:t>
        </w:r>
      </w:hyperlink>
      <w:r w:rsidRPr="00AE0617">
        <w:rPr>
          <w:rFonts w:ascii="Verdana" w:eastAsia="Times New Roman" w:hAnsi="Verdana" w:cs="Times New Roman"/>
          <w:color w:val="000000"/>
          <w:sz w:val="27"/>
          <w:szCs w:val="27"/>
          <w:lang w:eastAsia="it-IT"/>
        </w:rPr>
        <w:t> in conseguenza degli ulteriori eccezionali eventi sismici che il giorno 30 ottobre 2016 hanno nuovamente colpito il territorio delle Regioni Lazio, Marche, Umbria e Abruzzo;</w:t>
      </w:r>
    </w:p>
    <w:p w14:paraId="1E6762F6"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il </w:t>
      </w:r>
      <w:hyperlink r:id="rId18" w:history="1">
        <w:r w:rsidRPr="00AE0617">
          <w:rPr>
            <w:rFonts w:ascii="Verdana" w:eastAsia="Times New Roman" w:hAnsi="Verdana" w:cs="Times New Roman"/>
            <w:i/>
            <w:iCs/>
            <w:color w:val="0000FF"/>
            <w:sz w:val="27"/>
            <w:szCs w:val="27"/>
            <w:lang w:eastAsia="it-IT"/>
          </w:rPr>
          <w:t>decreto-legge 17 ottobre 2016, n. 189</w:t>
        </w:r>
      </w:hyperlink>
      <w:r w:rsidRPr="00AE0617">
        <w:rPr>
          <w:rFonts w:ascii="Verdana" w:eastAsia="Times New Roman" w:hAnsi="Verdana" w:cs="Times New Roman"/>
          <w:color w:val="000000"/>
          <w:sz w:val="27"/>
          <w:szCs w:val="27"/>
          <w:lang w:eastAsia="it-IT"/>
        </w:rPr>
        <w:t>, pubblicato in Gazzetta Ufficiale 18 ottobre 2016, n. 244, recante «Interventi urgenti in favore delle popolazioni colpite dal sisma del 24 agosto 2016», convertito con modificazioni dalla </w:t>
      </w:r>
      <w:hyperlink r:id="rId19" w:history="1">
        <w:r w:rsidRPr="00AE0617">
          <w:rPr>
            <w:rFonts w:ascii="Verdana" w:eastAsia="Times New Roman" w:hAnsi="Verdana" w:cs="Times New Roman"/>
            <w:i/>
            <w:iCs/>
            <w:color w:val="0000FF"/>
            <w:sz w:val="27"/>
            <w:szCs w:val="27"/>
            <w:lang w:eastAsia="it-IT"/>
          </w:rPr>
          <w:t>legge 15 dicembre 2016, n. 229</w:t>
        </w:r>
      </w:hyperlink>
      <w:r w:rsidRPr="00AE0617">
        <w:rPr>
          <w:rFonts w:ascii="Verdana" w:eastAsia="Times New Roman" w:hAnsi="Verdana" w:cs="Times New Roman"/>
          <w:color w:val="000000"/>
          <w:sz w:val="27"/>
          <w:szCs w:val="27"/>
          <w:lang w:eastAsia="it-IT"/>
        </w:rPr>
        <w:t>, pubblicata nella Gazzetta Ufficiale n. 294 del 17 dicembre 2016 e, in particolare, gli </w:t>
      </w:r>
      <w:hyperlink r:id="rId20" w:history="1">
        <w:r w:rsidRPr="00AE0617">
          <w:rPr>
            <w:rFonts w:ascii="Verdana" w:eastAsia="Times New Roman" w:hAnsi="Verdana" w:cs="Times New Roman"/>
            <w:i/>
            <w:iCs/>
            <w:color w:val="0000FF"/>
            <w:sz w:val="27"/>
            <w:szCs w:val="27"/>
            <w:lang w:eastAsia="it-IT"/>
          </w:rPr>
          <w:t>articoli 2</w:t>
        </w:r>
      </w:hyperlink>
      <w:r w:rsidRPr="00AE0617">
        <w:rPr>
          <w:rFonts w:ascii="Verdana" w:eastAsia="Times New Roman" w:hAnsi="Verdana" w:cs="Times New Roman"/>
          <w:color w:val="000000"/>
          <w:sz w:val="27"/>
          <w:szCs w:val="27"/>
          <w:lang w:eastAsia="it-IT"/>
        </w:rPr>
        <w:t> e </w:t>
      </w:r>
      <w:hyperlink r:id="rId21" w:history="1">
        <w:r w:rsidRPr="00AE0617">
          <w:rPr>
            <w:rFonts w:ascii="Verdana" w:eastAsia="Times New Roman" w:hAnsi="Verdana" w:cs="Times New Roman"/>
            <w:i/>
            <w:iCs/>
            <w:color w:val="0000FF"/>
            <w:sz w:val="27"/>
            <w:szCs w:val="27"/>
            <w:lang w:eastAsia="it-IT"/>
          </w:rPr>
          <w:t>16</w:t>
        </w:r>
      </w:hyperlink>
      <w:r w:rsidRPr="00AE0617">
        <w:rPr>
          <w:rFonts w:ascii="Verdana" w:eastAsia="Times New Roman" w:hAnsi="Verdana" w:cs="Times New Roman"/>
          <w:color w:val="000000"/>
          <w:sz w:val="27"/>
          <w:szCs w:val="27"/>
          <w:lang w:eastAsia="it-IT"/>
        </w:rPr>
        <w:t>;</w:t>
      </w:r>
    </w:p>
    <w:p w14:paraId="7F4C3FF8"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il </w:t>
      </w:r>
      <w:hyperlink r:id="rId22" w:history="1">
        <w:r w:rsidRPr="00AE0617">
          <w:rPr>
            <w:rFonts w:ascii="Verdana" w:eastAsia="Times New Roman" w:hAnsi="Verdana" w:cs="Times New Roman"/>
            <w:i/>
            <w:iCs/>
            <w:color w:val="0000FF"/>
            <w:sz w:val="27"/>
            <w:szCs w:val="27"/>
            <w:lang w:eastAsia="it-IT"/>
          </w:rPr>
          <w:t>decreto-legge 9 febbraio 2017, n. 8</w:t>
        </w:r>
      </w:hyperlink>
      <w:r w:rsidRPr="00AE0617">
        <w:rPr>
          <w:rFonts w:ascii="Verdana" w:eastAsia="Times New Roman" w:hAnsi="Verdana" w:cs="Times New Roman"/>
          <w:color w:val="000000"/>
          <w:sz w:val="27"/>
          <w:szCs w:val="27"/>
          <w:lang w:eastAsia="it-IT"/>
        </w:rPr>
        <w:t>, pubblicato in Gazzetta Ufficiale 9 febbraio 2017, n. 33, recante «Nuovi interventi urgenti in favore delle popolazioni colpite dagli eventi sismici del 2016 e del 2017» e, in particolare, l'</w:t>
      </w:r>
      <w:hyperlink r:id="rId23" w:history="1">
        <w:r w:rsidRPr="00AE0617">
          <w:rPr>
            <w:rFonts w:ascii="Verdana" w:eastAsia="Times New Roman" w:hAnsi="Verdana" w:cs="Times New Roman"/>
            <w:i/>
            <w:iCs/>
            <w:color w:val="0000FF"/>
            <w:sz w:val="27"/>
            <w:szCs w:val="27"/>
            <w:lang w:eastAsia="it-IT"/>
          </w:rPr>
          <w:t>art. 6</w:t>
        </w:r>
      </w:hyperlink>
      <w:r w:rsidRPr="00AE0617">
        <w:rPr>
          <w:rFonts w:ascii="Verdana" w:eastAsia="Times New Roman" w:hAnsi="Verdana" w:cs="Times New Roman"/>
          <w:color w:val="000000"/>
          <w:sz w:val="27"/>
          <w:szCs w:val="27"/>
          <w:lang w:eastAsia="it-IT"/>
        </w:rPr>
        <w:t>;</w:t>
      </w:r>
    </w:p>
    <w:p w14:paraId="2B3F0DA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l'art. </w:t>
      </w:r>
      <w:hyperlink r:id="rId24" w:history="1">
        <w:r w:rsidRPr="00AE0617">
          <w:rPr>
            <w:rFonts w:ascii="Verdana" w:eastAsia="Times New Roman" w:hAnsi="Verdana" w:cs="Times New Roman"/>
            <w:i/>
            <w:iCs/>
            <w:color w:val="0000FF"/>
            <w:sz w:val="27"/>
            <w:szCs w:val="27"/>
            <w:lang w:eastAsia="it-IT"/>
          </w:rPr>
          <w:t>2, comma 2</w:t>
        </w:r>
      </w:hyperlink>
      <w:r w:rsidRPr="00AE0617">
        <w:rPr>
          <w:rFonts w:ascii="Verdana" w:eastAsia="Times New Roman" w:hAnsi="Verdana" w:cs="Times New Roman"/>
          <w:color w:val="000000"/>
          <w:sz w:val="27"/>
          <w:szCs w:val="27"/>
          <w:lang w:eastAsia="it-IT"/>
        </w:rPr>
        <w:t>, del </w:t>
      </w:r>
      <w:hyperlink r:id="rId25"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che attribuisce al Commissario straordinario, per l'esercizio delle funzioni di cui al comma 1 del medesimo articolo, il potere di adottare ordinanze, nel rispetto della Costituzione, dei principi generali dell'ordinamento giuridico e delle norme dell'ordinamento europeo, previa intesa con i Presidenti delle regioni interessate nell'ambito della cabina di coordinamento di cui all'art. 1, comma 5, del medesimo decreto-legge;</w:t>
      </w:r>
    </w:p>
    <w:p w14:paraId="2CFC4DA3"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l'art. </w:t>
      </w:r>
      <w:hyperlink r:id="rId26" w:history="1">
        <w:r w:rsidRPr="00AE0617">
          <w:rPr>
            <w:rFonts w:ascii="Verdana" w:eastAsia="Times New Roman" w:hAnsi="Verdana" w:cs="Times New Roman"/>
            <w:i/>
            <w:iCs/>
            <w:color w:val="0000FF"/>
            <w:sz w:val="27"/>
            <w:szCs w:val="27"/>
            <w:lang w:eastAsia="it-IT"/>
          </w:rPr>
          <w:t>16, comma 1</w:t>
        </w:r>
      </w:hyperlink>
      <w:r w:rsidRPr="00AE0617">
        <w:rPr>
          <w:rFonts w:ascii="Verdana" w:eastAsia="Times New Roman" w:hAnsi="Verdana" w:cs="Times New Roman"/>
          <w:color w:val="000000"/>
          <w:sz w:val="27"/>
          <w:szCs w:val="27"/>
          <w:lang w:eastAsia="it-IT"/>
        </w:rPr>
        <w:t>, del </w:t>
      </w:r>
      <w:hyperlink r:id="rId27"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come modificato dall'art. </w:t>
      </w:r>
      <w:hyperlink r:id="rId28" w:history="1">
        <w:r w:rsidRPr="00AE0617">
          <w:rPr>
            <w:rFonts w:ascii="Verdana" w:eastAsia="Times New Roman" w:hAnsi="Verdana" w:cs="Times New Roman"/>
            <w:i/>
            <w:iCs/>
            <w:color w:val="0000FF"/>
            <w:sz w:val="27"/>
            <w:szCs w:val="27"/>
            <w:lang w:eastAsia="it-IT"/>
          </w:rPr>
          <w:t>6</w:t>
        </w:r>
      </w:hyperlink>
      <w:r w:rsidRPr="00AE0617">
        <w:rPr>
          <w:rFonts w:ascii="Verdana" w:eastAsia="Times New Roman" w:hAnsi="Verdana" w:cs="Times New Roman"/>
          <w:color w:val="000000"/>
          <w:sz w:val="27"/>
          <w:szCs w:val="27"/>
          <w:lang w:eastAsia="it-IT"/>
        </w:rPr>
        <w:t> del </w:t>
      </w:r>
      <w:hyperlink r:id="rId29" w:history="1">
        <w:r w:rsidRPr="00AE0617">
          <w:rPr>
            <w:rFonts w:ascii="Verdana" w:eastAsia="Times New Roman" w:hAnsi="Verdana" w:cs="Times New Roman"/>
            <w:i/>
            <w:iCs/>
            <w:color w:val="0000FF"/>
            <w:sz w:val="27"/>
            <w:szCs w:val="27"/>
            <w:lang w:eastAsia="it-IT"/>
          </w:rPr>
          <w:t>decreto-legge n. 8 del 2017</w:t>
        </w:r>
      </w:hyperlink>
      <w:r w:rsidRPr="00AE0617">
        <w:rPr>
          <w:rFonts w:ascii="Verdana" w:eastAsia="Times New Roman" w:hAnsi="Verdana" w:cs="Times New Roman"/>
          <w:color w:val="000000"/>
          <w:sz w:val="27"/>
          <w:szCs w:val="27"/>
          <w:lang w:eastAsia="it-IT"/>
        </w:rPr>
        <w:t xml:space="preserve">, che prevede, al fine di potenziare e accelerare la ricostruzione dei territori colpiti dagli eventi sismici verificatisi a far data dal 24 agosto 2016 e di garantire unitarietà e omogeneità nella programmazione, nella pianificazione e nella gestione degli interventi, la direzione, il coordinamento e il controllo delle operazioni di ricostruzione, nonché la decisione in ordine agli atti di programmazione, di pianificazione, di attuazione ed esecuzione degli interventi e di approvazione dei progetti, l'istituzione di un organo unico di direzione, coordinamento e decisione a competenza intersettoriale denominato «Conferenza permanente», </w:t>
      </w:r>
      <w:r w:rsidRPr="00AE0617">
        <w:rPr>
          <w:rFonts w:ascii="Verdana" w:eastAsia="Times New Roman" w:hAnsi="Verdana" w:cs="Times New Roman"/>
          <w:color w:val="000000"/>
          <w:sz w:val="27"/>
          <w:szCs w:val="27"/>
          <w:lang w:eastAsia="it-IT"/>
        </w:rPr>
        <w:lastRenderedPageBreak/>
        <w:t>presieduto dal Commissario straordinario o da suo delegato e composto da un rappresentante, rispettivamente, del Ministero dei beni e delle attività culturali e del turismo, del Ministero dell'ambiente e della tutela del territorio e del mare, del Ministero delle infrastrutture e dei trasporti, della regione, dell'Ente parco e del comune territorialmente competenti;</w:t>
      </w:r>
    </w:p>
    <w:p w14:paraId="663B2AF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l'art. </w:t>
      </w:r>
      <w:hyperlink r:id="rId30" w:history="1">
        <w:r w:rsidRPr="00AE0617">
          <w:rPr>
            <w:rFonts w:ascii="Verdana" w:eastAsia="Times New Roman" w:hAnsi="Verdana" w:cs="Times New Roman"/>
            <w:i/>
            <w:iCs/>
            <w:color w:val="0000FF"/>
            <w:sz w:val="27"/>
            <w:szCs w:val="27"/>
            <w:lang w:eastAsia="it-IT"/>
          </w:rPr>
          <w:t>16, comma 3</w:t>
        </w:r>
      </w:hyperlink>
      <w:r w:rsidRPr="00AE0617">
        <w:rPr>
          <w:rFonts w:ascii="Verdana" w:eastAsia="Times New Roman" w:hAnsi="Verdana" w:cs="Times New Roman"/>
          <w:color w:val="000000"/>
          <w:sz w:val="27"/>
          <w:szCs w:val="27"/>
          <w:lang w:eastAsia="it-IT"/>
        </w:rPr>
        <w:t>, del </w:t>
      </w:r>
      <w:hyperlink r:id="rId31"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come modificato dall'art. </w:t>
      </w:r>
      <w:hyperlink r:id="rId32" w:history="1">
        <w:r w:rsidRPr="00AE0617">
          <w:rPr>
            <w:rFonts w:ascii="Verdana" w:eastAsia="Times New Roman" w:hAnsi="Verdana" w:cs="Times New Roman"/>
            <w:i/>
            <w:iCs/>
            <w:color w:val="0000FF"/>
            <w:sz w:val="27"/>
            <w:szCs w:val="27"/>
            <w:lang w:eastAsia="it-IT"/>
          </w:rPr>
          <w:t>6</w:t>
        </w:r>
      </w:hyperlink>
      <w:r w:rsidRPr="00AE0617">
        <w:rPr>
          <w:rFonts w:ascii="Verdana" w:eastAsia="Times New Roman" w:hAnsi="Verdana" w:cs="Times New Roman"/>
          <w:color w:val="000000"/>
          <w:sz w:val="27"/>
          <w:szCs w:val="27"/>
          <w:lang w:eastAsia="it-IT"/>
        </w:rPr>
        <w:t> del </w:t>
      </w:r>
      <w:hyperlink r:id="rId33" w:history="1">
        <w:r w:rsidRPr="00AE0617">
          <w:rPr>
            <w:rFonts w:ascii="Verdana" w:eastAsia="Times New Roman" w:hAnsi="Verdana" w:cs="Times New Roman"/>
            <w:i/>
            <w:iCs/>
            <w:color w:val="0000FF"/>
            <w:sz w:val="27"/>
            <w:szCs w:val="27"/>
            <w:lang w:eastAsia="it-IT"/>
          </w:rPr>
          <w:t>decreto-legge n. 8 del 2017</w:t>
        </w:r>
      </w:hyperlink>
      <w:r w:rsidRPr="00AE0617">
        <w:rPr>
          <w:rFonts w:ascii="Verdana" w:eastAsia="Times New Roman" w:hAnsi="Verdana" w:cs="Times New Roman"/>
          <w:color w:val="000000"/>
          <w:sz w:val="27"/>
          <w:szCs w:val="27"/>
          <w:lang w:eastAsia="it-IT"/>
        </w:rPr>
        <w:t>, che prevede, limitatamente agli interventi privati e per quelli attuati dalle regioni ai sensi dell'art. </w:t>
      </w:r>
      <w:hyperlink r:id="rId34" w:history="1">
        <w:r w:rsidRPr="00AE0617">
          <w:rPr>
            <w:rFonts w:ascii="Verdana" w:eastAsia="Times New Roman" w:hAnsi="Verdana" w:cs="Times New Roman"/>
            <w:i/>
            <w:iCs/>
            <w:color w:val="0000FF"/>
            <w:sz w:val="27"/>
            <w:szCs w:val="27"/>
            <w:lang w:eastAsia="it-IT"/>
          </w:rPr>
          <w:t>15, comma 1, lettera a)</w:t>
        </w:r>
      </w:hyperlink>
      <w:r w:rsidRPr="00AE0617">
        <w:rPr>
          <w:rFonts w:ascii="Verdana" w:eastAsia="Times New Roman" w:hAnsi="Verdana" w:cs="Times New Roman"/>
          <w:color w:val="000000"/>
          <w:sz w:val="27"/>
          <w:szCs w:val="27"/>
          <w:lang w:eastAsia="it-IT"/>
        </w:rPr>
        <w:t> del </w:t>
      </w:r>
      <w:hyperlink r:id="rId35"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e dalle diocesi ai sensi del medesimo art. 15, comma 2, che necessitano di pareri ambientali, paesaggistici, di tutela dei beni culturali o ricompresi in aree dei parchi nazionali o delle aree protette regionali, l'istituzione di apposite conferenze regionali, presiedute dal Presidente della regione - vice commissario competente o da un suo delegato e composte da un rappresentante di ciascuno degli enti o amministrazioni presenti nella Conferenza permanente di cui al comma 1 del medesimo art. 16;</w:t>
      </w:r>
    </w:p>
    <w:p w14:paraId="06ED6F1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l'art. </w:t>
      </w:r>
      <w:hyperlink r:id="rId36" w:history="1">
        <w:r w:rsidRPr="00AE0617">
          <w:rPr>
            <w:rFonts w:ascii="Verdana" w:eastAsia="Times New Roman" w:hAnsi="Verdana" w:cs="Times New Roman"/>
            <w:i/>
            <w:iCs/>
            <w:color w:val="0000FF"/>
            <w:sz w:val="27"/>
            <w:szCs w:val="27"/>
            <w:lang w:eastAsia="it-IT"/>
          </w:rPr>
          <w:t>16, comma 6</w:t>
        </w:r>
      </w:hyperlink>
      <w:r w:rsidRPr="00AE0617">
        <w:rPr>
          <w:rFonts w:ascii="Verdana" w:eastAsia="Times New Roman" w:hAnsi="Verdana" w:cs="Times New Roman"/>
          <w:color w:val="000000"/>
          <w:sz w:val="27"/>
          <w:szCs w:val="27"/>
          <w:lang w:eastAsia="it-IT"/>
        </w:rPr>
        <w:t>, del </w:t>
      </w:r>
      <w:hyperlink r:id="rId37"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come modificato dall'art. </w:t>
      </w:r>
      <w:hyperlink r:id="rId38" w:history="1">
        <w:r w:rsidRPr="00AE0617">
          <w:rPr>
            <w:rFonts w:ascii="Verdana" w:eastAsia="Times New Roman" w:hAnsi="Verdana" w:cs="Times New Roman"/>
            <w:i/>
            <w:iCs/>
            <w:color w:val="0000FF"/>
            <w:sz w:val="27"/>
            <w:szCs w:val="27"/>
            <w:lang w:eastAsia="it-IT"/>
          </w:rPr>
          <w:t>6</w:t>
        </w:r>
      </w:hyperlink>
      <w:r w:rsidRPr="00AE0617">
        <w:rPr>
          <w:rFonts w:ascii="Verdana" w:eastAsia="Times New Roman" w:hAnsi="Verdana" w:cs="Times New Roman"/>
          <w:color w:val="000000"/>
          <w:sz w:val="27"/>
          <w:szCs w:val="27"/>
          <w:lang w:eastAsia="it-IT"/>
        </w:rPr>
        <w:t> del </w:t>
      </w:r>
      <w:hyperlink r:id="rId39" w:history="1">
        <w:r w:rsidRPr="00AE0617">
          <w:rPr>
            <w:rFonts w:ascii="Verdana" w:eastAsia="Times New Roman" w:hAnsi="Verdana" w:cs="Times New Roman"/>
            <w:i/>
            <w:iCs/>
            <w:color w:val="0000FF"/>
            <w:sz w:val="27"/>
            <w:szCs w:val="27"/>
            <w:lang w:eastAsia="it-IT"/>
          </w:rPr>
          <w:t>decreto-legge n. 8 del 2017</w:t>
        </w:r>
      </w:hyperlink>
      <w:r w:rsidRPr="00AE0617">
        <w:rPr>
          <w:rFonts w:ascii="Verdana" w:eastAsia="Times New Roman" w:hAnsi="Verdana" w:cs="Times New Roman"/>
          <w:color w:val="000000"/>
          <w:sz w:val="27"/>
          <w:szCs w:val="27"/>
          <w:lang w:eastAsia="it-IT"/>
        </w:rPr>
        <w:t>, in base al quale, con provvedimenti adottati ai sensi dell'art. </w:t>
      </w:r>
      <w:hyperlink r:id="rId40" w:history="1">
        <w:r w:rsidRPr="00AE0617">
          <w:rPr>
            <w:rFonts w:ascii="Verdana" w:eastAsia="Times New Roman" w:hAnsi="Verdana" w:cs="Times New Roman"/>
            <w:i/>
            <w:iCs/>
            <w:color w:val="0000FF"/>
            <w:sz w:val="27"/>
            <w:szCs w:val="27"/>
            <w:lang w:eastAsia="it-IT"/>
          </w:rPr>
          <w:t>2, comma 2</w:t>
        </w:r>
      </w:hyperlink>
      <w:r w:rsidRPr="00AE0617">
        <w:rPr>
          <w:rFonts w:ascii="Verdana" w:eastAsia="Times New Roman" w:hAnsi="Verdana" w:cs="Times New Roman"/>
          <w:color w:val="000000"/>
          <w:sz w:val="27"/>
          <w:szCs w:val="27"/>
          <w:lang w:eastAsia="it-IT"/>
        </w:rPr>
        <w:t>, del </w:t>
      </w:r>
      <w:hyperlink r:id="rId41"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il Commissario straordinario provvede a disciplinare le modalità, anche telematiche, di funzionamento e di convocazione della Conferenza permanente e delle conferenze regionali previste dal medesimo art. 16;</w:t>
      </w:r>
    </w:p>
    <w:p w14:paraId="5DCBF29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Vista la </w:t>
      </w:r>
      <w:hyperlink r:id="rId42" w:history="1">
        <w:r w:rsidRPr="00AE0617">
          <w:rPr>
            <w:rFonts w:ascii="Verdana" w:eastAsia="Times New Roman" w:hAnsi="Verdana" w:cs="Times New Roman"/>
            <w:i/>
            <w:iCs/>
            <w:color w:val="0000FF"/>
            <w:sz w:val="27"/>
            <w:szCs w:val="27"/>
            <w:lang w:eastAsia="it-IT"/>
          </w:rPr>
          <w:t>legge 7 agosto 1990, n. 241</w:t>
        </w:r>
      </w:hyperlink>
      <w:r w:rsidRPr="00AE0617">
        <w:rPr>
          <w:rFonts w:ascii="Verdana" w:eastAsia="Times New Roman" w:hAnsi="Verdana" w:cs="Times New Roman"/>
          <w:color w:val="000000"/>
          <w:sz w:val="27"/>
          <w:szCs w:val="27"/>
          <w:lang w:eastAsia="it-IT"/>
        </w:rPr>
        <w:t>, pubblicata in Gazzetta Ufficiale 18 agosto 1990, n. 192, recante «Nuove norme in materia di procedimento amministrativo e di diritto di accesso ai documenti amministrativi» e, in particolare, gli </w:t>
      </w:r>
      <w:hyperlink r:id="rId43" w:history="1">
        <w:r w:rsidRPr="00AE0617">
          <w:rPr>
            <w:rFonts w:ascii="Verdana" w:eastAsia="Times New Roman" w:hAnsi="Verdana" w:cs="Times New Roman"/>
            <w:i/>
            <w:iCs/>
            <w:color w:val="0000FF"/>
            <w:sz w:val="27"/>
            <w:szCs w:val="27"/>
            <w:lang w:eastAsia="it-IT"/>
          </w:rPr>
          <w:t>articoli 14</w:t>
        </w:r>
      </w:hyperlink>
      <w:r w:rsidRPr="00AE0617">
        <w:rPr>
          <w:rFonts w:ascii="Verdana" w:eastAsia="Times New Roman" w:hAnsi="Verdana" w:cs="Times New Roman"/>
          <w:color w:val="000000"/>
          <w:sz w:val="27"/>
          <w:szCs w:val="27"/>
          <w:lang w:eastAsia="it-IT"/>
        </w:rPr>
        <w:t>, </w:t>
      </w:r>
      <w:hyperlink r:id="rId44" w:history="1">
        <w:r w:rsidRPr="00AE0617">
          <w:rPr>
            <w:rFonts w:ascii="Verdana" w:eastAsia="Times New Roman" w:hAnsi="Verdana" w:cs="Times New Roman"/>
            <w:i/>
            <w:iCs/>
            <w:color w:val="0000FF"/>
            <w:sz w:val="27"/>
            <w:szCs w:val="27"/>
            <w:lang w:eastAsia="it-IT"/>
          </w:rPr>
          <w:t>14-bis</w:t>
        </w:r>
      </w:hyperlink>
      <w:r w:rsidRPr="00AE0617">
        <w:rPr>
          <w:rFonts w:ascii="Verdana" w:eastAsia="Times New Roman" w:hAnsi="Verdana" w:cs="Times New Roman"/>
          <w:color w:val="000000"/>
          <w:sz w:val="27"/>
          <w:szCs w:val="27"/>
          <w:lang w:eastAsia="it-IT"/>
        </w:rPr>
        <w:t>, </w:t>
      </w:r>
      <w:hyperlink r:id="rId45" w:history="1">
        <w:r w:rsidRPr="00AE0617">
          <w:rPr>
            <w:rFonts w:ascii="Verdana" w:eastAsia="Times New Roman" w:hAnsi="Verdana" w:cs="Times New Roman"/>
            <w:i/>
            <w:iCs/>
            <w:color w:val="0000FF"/>
            <w:sz w:val="27"/>
            <w:szCs w:val="27"/>
            <w:lang w:eastAsia="it-IT"/>
          </w:rPr>
          <w:t>14-ter</w:t>
        </w:r>
      </w:hyperlink>
      <w:r w:rsidRPr="00AE0617">
        <w:rPr>
          <w:rFonts w:ascii="Verdana" w:eastAsia="Times New Roman" w:hAnsi="Verdana" w:cs="Times New Roman"/>
          <w:color w:val="000000"/>
          <w:sz w:val="27"/>
          <w:szCs w:val="27"/>
          <w:lang w:eastAsia="it-IT"/>
        </w:rPr>
        <w:t>, </w:t>
      </w:r>
      <w:hyperlink r:id="rId46" w:history="1">
        <w:r w:rsidRPr="00AE0617">
          <w:rPr>
            <w:rFonts w:ascii="Verdana" w:eastAsia="Times New Roman" w:hAnsi="Verdana" w:cs="Times New Roman"/>
            <w:i/>
            <w:iCs/>
            <w:color w:val="0000FF"/>
            <w:sz w:val="27"/>
            <w:szCs w:val="27"/>
            <w:lang w:eastAsia="it-IT"/>
          </w:rPr>
          <w:t>14-quater</w:t>
        </w:r>
      </w:hyperlink>
      <w:r w:rsidRPr="00AE0617">
        <w:rPr>
          <w:rFonts w:ascii="Verdana" w:eastAsia="Times New Roman" w:hAnsi="Verdana" w:cs="Times New Roman"/>
          <w:color w:val="000000"/>
          <w:sz w:val="27"/>
          <w:szCs w:val="27"/>
          <w:lang w:eastAsia="it-IT"/>
        </w:rPr>
        <w:t> e </w:t>
      </w:r>
      <w:hyperlink r:id="rId47" w:history="1">
        <w:r w:rsidRPr="00AE0617">
          <w:rPr>
            <w:rFonts w:ascii="Verdana" w:eastAsia="Times New Roman" w:hAnsi="Verdana" w:cs="Times New Roman"/>
            <w:i/>
            <w:iCs/>
            <w:color w:val="0000FF"/>
            <w:sz w:val="27"/>
            <w:szCs w:val="27"/>
            <w:lang w:eastAsia="it-IT"/>
          </w:rPr>
          <w:t>14-quinquies</w:t>
        </w:r>
      </w:hyperlink>
      <w:r w:rsidRPr="00AE0617">
        <w:rPr>
          <w:rFonts w:ascii="Verdana" w:eastAsia="Times New Roman" w:hAnsi="Verdana" w:cs="Times New Roman"/>
          <w:color w:val="000000"/>
          <w:sz w:val="27"/>
          <w:szCs w:val="27"/>
          <w:lang w:eastAsia="it-IT"/>
        </w:rPr>
        <w:t>;</w:t>
      </w:r>
    </w:p>
    <w:p w14:paraId="742662E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Visto il </w:t>
      </w:r>
      <w:hyperlink r:id="rId48" w:history="1">
        <w:r w:rsidRPr="00AE0617">
          <w:rPr>
            <w:rFonts w:ascii="Verdana" w:eastAsia="Times New Roman" w:hAnsi="Verdana" w:cs="Times New Roman"/>
            <w:i/>
            <w:iCs/>
            <w:color w:val="0000FF"/>
            <w:sz w:val="27"/>
            <w:szCs w:val="27"/>
            <w:lang w:eastAsia="it-IT"/>
          </w:rPr>
          <w:t>decreto legislativo 30 giugno 2016, n. 127</w:t>
        </w:r>
      </w:hyperlink>
      <w:r w:rsidRPr="00AE0617">
        <w:rPr>
          <w:rFonts w:ascii="Verdana" w:eastAsia="Times New Roman" w:hAnsi="Verdana" w:cs="Times New Roman"/>
          <w:color w:val="000000"/>
          <w:sz w:val="27"/>
          <w:szCs w:val="27"/>
          <w:lang w:eastAsia="it-IT"/>
        </w:rPr>
        <w:t>, pubblicato in Gazzetta Ufficiale 13 luglio 2016, n. 162, recante «Norme per il riordino della disciplina in materia di conferenza di servizi, in attuazione dell'</w:t>
      </w:r>
      <w:hyperlink r:id="rId49" w:history="1">
        <w:r w:rsidRPr="00AE0617">
          <w:rPr>
            <w:rFonts w:ascii="Verdana" w:eastAsia="Times New Roman" w:hAnsi="Verdana" w:cs="Times New Roman"/>
            <w:i/>
            <w:iCs/>
            <w:color w:val="0000FF"/>
            <w:sz w:val="27"/>
            <w:szCs w:val="27"/>
            <w:lang w:eastAsia="it-IT"/>
          </w:rPr>
          <w:t>art. 2 della legge 7 agosto 2015, n. 124</w:t>
        </w:r>
      </w:hyperlink>
      <w:r w:rsidRPr="00AE0617">
        <w:rPr>
          <w:rFonts w:ascii="Verdana" w:eastAsia="Times New Roman" w:hAnsi="Verdana" w:cs="Times New Roman"/>
          <w:color w:val="000000"/>
          <w:sz w:val="27"/>
          <w:szCs w:val="27"/>
          <w:lang w:eastAsia="it-IT"/>
        </w:rPr>
        <w:t>» e, in particolare, l'</w:t>
      </w:r>
      <w:hyperlink r:id="rId50" w:history="1">
        <w:r w:rsidRPr="00AE0617">
          <w:rPr>
            <w:rFonts w:ascii="Verdana" w:eastAsia="Times New Roman" w:hAnsi="Verdana" w:cs="Times New Roman"/>
            <w:i/>
            <w:iCs/>
            <w:color w:val="0000FF"/>
            <w:sz w:val="27"/>
            <w:szCs w:val="27"/>
            <w:lang w:eastAsia="it-IT"/>
          </w:rPr>
          <w:t>art. 1</w:t>
        </w:r>
      </w:hyperlink>
      <w:r w:rsidRPr="00AE0617">
        <w:rPr>
          <w:rFonts w:ascii="Verdana" w:eastAsia="Times New Roman" w:hAnsi="Verdana" w:cs="Times New Roman"/>
          <w:color w:val="000000"/>
          <w:sz w:val="27"/>
          <w:szCs w:val="27"/>
          <w:lang w:eastAsia="it-IT"/>
        </w:rPr>
        <w:t>, mediante il quale sono state integralmente riformulate le disposizioni contenute negli articoli da </w:t>
      </w:r>
      <w:hyperlink r:id="rId51" w:history="1">
        <w:r w:rsidRPr="00AE0617">
          <w:rPr>
            <w:rFonts w:ascii="Verdana" w:eastAsia="Times New Roman" w:hAnsi="Verdana" w:cs="Times New Roman"/>
            <w:i/>
            <w:iCs/>
            <w:color w:val="0000FF"/>
            <w:sz w:val="27"/>
            <w:szCs w:val="27"/>
            <w:lang w:eastAsia="it-IT"/>
          </w:rPr>
          <w:t>14</w:t>
        </w:r>
      </w:hyperlink>
      <w:r w:rsidRPr="00AE0617">
        <w:rPr>
          <w:rFonts w:ascii="Verdana" w:eastAsia="Times New Roman" w:hAnsi="Verdana" w:cs="Times New Roman"/>
          <w:color w:val="000000"/>
          <w:sz w:val="27"/>
          <w:szCs w:val="27"/>
          <w:lang w:eastAsia="it-IT"/>
        </w:rPr>
        <w:t> a </w:t>
      </w:r>
      <w:hyperlink r:id="rId52" w:history="1">
        <w:r w:rsidRPr="00AE0617">
          <w:rPr>
            <w:rFonts w:ascii="Verdana" w:eastAsia="Times New Roman" w:hAnsi="Verdana" w:cs="Times New Roman"/>
            <w:i/>
            <w:iCs/>
            <w:color w:val="0000FF"/>
            <w:sz w:val="27"/>
            <w:szCs w:val="27"/>
            <w:lang w:eastAsia="it-IT"/>
          </w:rPr>
          <w:t>14-quinquies</w:t>
        </w:r>
      </w:hyperlink>
      <w:r w:rsidRPr="00AE0617">
        <w:rPr>
          <w:rFonts w:ascii="Verdana" w:eastAsia="Times New Roman" w:hAnsi="Verdana" w:cs="Times New Roman"/>
          <w:color w:val="000000"/>
          <w:sz w:val="27"/>
          <w:szCs w:val="27"/>
          <w:lang w:eastAsia="it-IT"/>
        </w:rPr>
        <w:t> della </w:t>
      </w:r>
      <w:hyperlink r:id="rId53"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w:t>
      </w:r>
    </w:p>
    <w:p w14:paraId="7FACD57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Vista l'intesa espressa dai Presidenti delle regioni - vice commissari nella riunione della cabina di coordinamento del 23 febbraio 2017;</w:t>
      </w:r>
    </w:p>
    <w:p w14:paraId="24851968"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t>Visti gli articoli </w:t>
      </w:r>
      <w:hyperlink r:id="rId54" w:history="1">
        <w:r w:rsidRPr="00AE0617">
          <w:rPr>
            <w:rFonts w:ascii="Verdana" w:eastAsia="Times New Roman" w:hAnsi="Verdana" w:cs="Times New Roman"/>
            <w:i/>
            <w:iCs/>
            <w:color w:val="0000FF"/>
            <w:sz w:val="27"/>
            <w:szCs w:val="27"/>
            <w:lang w:eastAsia="it-IT"/>
          </w:rPr>
          <w:t>33, comma 1</w:t>
        </w:r>
      </w:hyperlink>
      <w:r w:rsidRPr="00AE0617">
        <w:rPr>
          <w:rFonts w:ascii="Verdana" w:eastAsia="Times New Roman" w:hAnsi="Verdana" w:cs="Times New Roman"/>
          <w:color w:val="000000"/>
          <w:sz w:val="27"/>
          <w:szCs w:val="27"/>
          <w:lang w:eastAsia="it-IT"/>
        </w:rPr>
        <w:t>, del </w:t>
      </w:r>
      <w:hyperlink r:id="rId55" w:history="1">
        <w:r w:rsidRPr="00AE0617">
          <w:rPr>
            <w:rFonts w:ascii="Verdana" w:eastAsia="Times New Roman" w:hAnsi="Verdana" w:cs="Times New Roman"/>
            <w:i/>
            <w:iCs/>
            <w:color w:val="0000FF"/>
            <w:sz w:val="27"/>
            <w:szCs w:val="27"/>
            <w:lang w:eastAsia="it-IT"/>
          </w:rPr>
          <w:t>decreto-legge 17 ottobre 2016, n. 189</w:t>
        </w:r>
      </w:hyperlink>
      <w:r w:rsidRPr="00AE0617">
        <w:rPr>
          <w:rFonts w:ascii="Verdana" w:eastAsia="Times New Roman" w:hAnsi="Verdana" w:cs="Times New Roman"/>
          <w:color w:val="000000"/>
          <w:sz w:val="27"/>
          <w:szCs w:val="27"/>
          <w:lang w:eastAsia="it-IT"/>
        </w:rPr>
        <w:t>, e </w:t>
      </w:r>
      <w:hyperlink r:id="rId56" w:history="1">
        <w:r w:rsidRPr="00AE0617">
          <w:rPr>
            <w:rFonts w:ascii="Verdana" w:eastAsia="Times New Roman" w:hAnsi="Verdana" w:cs="Times New Roman"/>
            <w:i/>
            <w:iCs/>
            <w:color w:val="0000FF"/>
            <w:sz w:val="27"/>
            <w:szCs w:val="27"/>
            <w:lang w:eastAsia="it-IT"/>
          </w:rPr>
          <w:t>27</w:t>
        </w:r>
      </w:hyperlink>
      <w:r w:rsidRPr="00AE0617">
        <w:rPr>
          <w:rFonts w:ascii="Verdana" w:eastAsia="Times New Roman" w:hAnsi="Verdana" w:cs="Times New Roman"/>
          <w:color w:val="000000"/>
          <w:sz w:val="27"/>
          <w:szCs w:val="27"/>
          <w:lang w:eastAsia="it-IT"/>
        </w:rPr>
        <w:t>, comma 1, della </w:t>
      </w:r>
      <w:hyperlink r:id="rId57" w:history="1">
        <w:r w:rsidRPr="00AE0617">
          <w:rPr>
            <w:rFonts w:ascii="Verdana" w:eastAsia="Times New Roman" w:hAnsi="Verdana" w:cs="Times New Roman"/>
            <w:i/>
            <w:iCs/>
            <w:color w:val="0000FF"/>
            <w:sz w:val="27"/>
            <w:szCs w:val="27"/>
            <w:lang w:eastAsia="it-IT"/>
          </w:rPr>
          <w:t>legge 24 novembre 2000, n. 340</w:t>
        </w:r>
      </w:hyperlink>
      <w:r w:rsidRPr="00AE0617">
        <w:rPr>
          <w:rFonts w:ascii="Verdana" w:eastAsia="Times New Roman" w:hAnsi="Verdana" w:cs="Times New Roman"/>
          <w:color w:val="000000"/>
          <w:sz w:val="27"/>
          <w:szCs w:val="27"/>
          <w:lang w:eastAsia="it-IT"/>
        </w:rPr>
        <w:t xml:space="preserve">, e </w:t>
      </w:r>
      <w:proofErr w:type="spellStart"/>
      <w:r w:rsidRPr="00AE0617">
        <w:rPr>
          <w:rFonts w:ascii="Verdana" w:eastAsia="Times New Roman" w:hAnsi="Verdana" w:cs="Times New Roman"/>
          <w:color w:val="000000"/>
          <w:sz w:val="27"/>
          <w:szCs w:val="27"/>
          <w:lang w:eastAsia="it-IT"/>
        </w:rPr>
        <w:t>s.m.i.</w:t>
      </w:r>
      <w:proofErr w:type="spellEnd"/>
      <w:r w:rsidRPr="00AE0617">
        <w:rPr>
          <w:rFonts w:ascii="Verdana" w:eastAsia="Times New Roman" w:hAnsi="Verdana" w:cs="Times New Roman"/>
          <w:color w:val="000000"/>
          <w:sz w:val="27"/>
          <w:szCs w:val="27"/>
          <w:lang w:eastAsia="it-IT"/>
        </w:rPr>
        <w:t>, in base ai quali i provvedimenti commissariali divengono efficaci decorso il termine di trenta giorni per l'esercizio del controllo preventivo di legittimità da parte della Corte dei conti;</w:t>
      </w:r>
    </w:p>
    <w:p w14:paraId="212C7E07" w14:textId="77777777" w:rsidR="00AE0617" w:rsidRPr="00AE0617" w:rsidRDefault="00AE0617" w:rsidP="00AE0617">
      <w:pPr>
        <w:spacing w:before="100" w:beforeAutospacing="1" w:after="100" w:afterAutospacing="1" w:line="240" w:lineRule="auto"/>
        <w:jc w:val="center"/>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Dispone:</w:t>
      </w:r>
    </w:p>
    <w:p w14:paraId="42EBA4D0"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19ED137C">
          <v:rect id="_x0000_i1027" style="width:300pt;height:.75pt" o:hrpct="0" o:hralign="left" o:hrstd="t" o:hrnoshade="t" o:hr="t" fillcolor="black" stroked="f"/>
        </w:pict>
      </w:r>
    </w:p>
    <w:p w14:paraId="651EAA5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647978DC"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37114D45">
          <v:rect id="_x0000_i1028" style="width:0;height:1.5pt" o:hralign="left" o:hrstd="t" o:hrnoshade="t" o:hr="t" fillcolor="black" stroked="f"/>
        </w:pict>
      </w:r>
    </w:p>
    <w:p w14:paraId="231E850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1.</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Attività della Conferenza permanente</w:t>
      </w:r>
    </w:p>
    <w:p w14:paraId="64E2806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La Conferenza permanente, istituita dall'</w:t>
      </w:r>
      <w:hyperlink r:id="rId58" w:history="1">
        <w:r w:rsidRPr="00AE0617">
          <w:rPr>
            <w:rFonts w:ascii="Verdana" w:eastAsia="Times New Roman" w:hAnsi="Verdana" w:cs="Times New Roman"/>
            <w:i/>
            <w:iCs/>
            <w:color w:val="0000FF"/>
            <w:sz w:val="27"/>
            <w:szCs w:val="27"/>
            <w:lang w:eastAsia="it-IT"/>
          </w:rPr>
          <w:t>art. 16, comma 1</w:t>
        </w:r>
      </w:hyperlink>
      <w:r w:rsidRPr="00AE0617">
        <w:rPr>
          <w:rFonts w:ascii="Verdana" w:eastAsia="Times New Roman" w:hAnsi="Verdana" w:cs="Times New Roman"/>
          <w:color w:val="000000"/>
          <w:sz w:val="27"/>
          <w:szCs w:val="27"/>
          <w:lang w:eastAsia="it-IT"/>
        </w:rPr>
        <w:t>, del </w:t>
      </w:r>
      <w:hyperlink r:id="rId59"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al fine di potenziare e accelerare la ricostruzione dei territori colpiti dagli eventi sismici verificatisi a far data dal 24 agosto 2016 e di garantire unitarietà e omogeneità nella programmazione, nella pianificazione e nella gestione degli interventi, esercita l'attività di direzione, di coordinamento e di controllo delle operazioni di ricostruzione ed adotta gli atti decisori relativi agli atti di programmazione, di pianificazione, di attuazione ed esecuzione degli interventi e di approvazione dei progetti. </w:t>
      </w:r>
      <w:bookmarkStart w:id="6" w:name="4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"4"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(4)</w:t>
      </w:r>
      <w:r w:rsidRPr="00AE0617">
        <w:rPr>
          <w:rFonts w:ascii="Verdana" w:eastAsia="Times New Roman" w:hAnsi="Verdana" w:cs="Times New Roman"/>
          <w:color w:val="000000"/>
          <w:sz w:val="27"/>
          <w:szCs w:val="27"/>
          <w:lang w:eastAsia="it-IT"/>
        </w:rPr>
        <w:fldChar w:fldCharType="end"/>
      </w:r>
      <w:bookmarkEnd w:id="6"/>
    </w:p>
    <w:p w14:paraId="60661E2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Ferme le previsioni di cui al comma 1, la Conferenza permanente:</w:t>
      </w:r>
    </w:p>
    <w:p w14:paraId="48A0AE37"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esprime parere obbligatorio e vincolante sugli strumenti urbanistici attuativi adottati dai singoli comuni entro trenta giorni dal ricevimento della documentazione da parte dei comuni stessi;</w:t>
      </w:r>
    </w:p>
    <w:p w14:paraId="57485636"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approva, ai sensi dell'</w:t>
      </w:r>
      <w:hyperlink r:id="rId60" w:history="1">
        <w:r w:rsidRPr="00AE0617">
          <w:rPr>
            <w:rFonts w:ascii="Verdana" w:eastAsia="Times New Roman" w:hAnsi="Verdana" w:cs="Times New Roman"/>
            <w:i/>
            <w:iCs/>
            <w:color w:val="0000FF"/>
            <w:sz w:val="27"/>
            <w:szCs w:val="27"/>
            <w:lang w:eastAsia="it-IT"/>
          </w:rPr>
          <w:t>art. 27 del decreto legislativo 18 aprile 2016, n. 50</w:t>
        </w:r>
      </w:hyperlink>
      <w:r w:rsidRPr="00AE0617">
        <w:rPr>
          <w:rFonts w:ascii="Verdana" w:eastAsia="Times New Roman" w:hAnsi="Verdana" w:cs="Times New Roman"/>
          <w:color w:val="000000"/>
          <w:sz w:val="27"/>
          <w:szCs w:val="27"/>
          <w:lang w:eastAsia="it-IT"/>
        </w:rPr>
        <w:t> i progetti esecutivi delle opere pubbliche, dei lavori relativi a beni culturali di competenza del Commissario e di quelli predisposti dai soggetti indicati dall'</w:t>
      </w:r>
      <w:hyperlink r:id="rId61" w:history="1">
        <w:r w:rsidRPr="00AE0617">
          <w:rPr>
            <w:rFonts w:ascii="Verdana" w:eastAsia="Times New Roman" w:hAnsi="Verdana" w:cs="Times New Roman"/>
            <w:i/>
            <w:iCs/>
            <w:color w:val="0000FF"/>
            <w:sz w:val="27"/>
            <w:szCs w:val="27"/>
            <w:lang w:eastAsia="it-IT"/>
          </w:rPr>
          <w:t>art. 14, comma 4</w:t>
        </w:r>
      </w:hyperlink>
      <w:r w:rsidRPr="00AE0617">
        <w:rPr>
          <w:rFonts w:ascii="Verdana" w:eastAsia="Times New Roman" w:hAnsi="Verdana" w:cs="Times New Roman"/>
          <w:color w:val="000000"/>
          <w:sz w:val="27"/>
          <w:szCs w:val="27"/>
          <w:lang w:eastAsia="it-IT"/>
        </w:rPr>
        <w:t> e dall'</w:t>
      </w:r>
      <w:hyperlink r:id="rId62" w:history="1">
        <w:r w:rsidRPr="00AE0617">
          <w:rPr>
            <w:rFonts w:ascii="Verdana" w:eastAsia="Times New Roman" w:hAnsi="Verdana" w:cs="Times New Roman"/>
            <w:i/>
            <w:iCs/>
            <w:color w:val="0000FF"/>
            <w:sz w:val="27"/>
            <w:szCs w:val="27"/>
            <w:lang w:eastAsia="it-IT"/>
          </w:rPr>
          <w:t>art. 15, comma 1, lettera b) e c) del decreto-legge n. 189 del 2016</w:t>
        </w:r>
      </w:hyperlink>
      <w:r w:rsidRPr="00AE0617">
        <w:rPr>
          <w:rFonts w:ascii="Verdana" w:eastAsia="Times New Roman" w:hAnsi="Verdana" w:cs="Times New Roman"/>
          <w:color w:val="000000"/>
          <w:sz w:val="27"/>
          <w:szCs w:val="27"/>
          <w:lang w:eastAsia="it-IT"/>
        </w:rPr>
        <w:t> ed acquisisce l'autorizzazione per gli interventi sui beni culturali, che è resa in seno alla Conferenza stessa dal rappresentante del Ministero dei beni e delle attività culturali e del turismo; </w:t>
      </w:r>
      <w:bookmarkStart w:id="7" w:name="5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"5"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(5)</w:t>
      </w:r>
      <w:r w:rsidRPr="00AE0617">
        <w:rPr>
          <w:rFonts w:ascii="Verdana" w:eastAsia="Times New Roman" w:hAnsi="Verdana" w:cs="Times New Roman"/>
          <w:color w:val="000000"/>
          <w:sz w:val="27"/>
          <w:szCs w:val="27"/>
          <w:lang w:eastAsia="it-IT"/>
        </w:rPr>
        <w:fldChar w:fldCharType="end"/>
      </w:r>
      <w:bookmarkEnd w:id="7"/>
    </w:p>
    <w:p w14:paraId="0D20347B"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c)  esprime parere obbligatorio e vincolante sul programma delle infrastrutture ambientali di cui all'art. </w:t>
      </w:r>
      <w:hyperlink r:id="rId63" w:history="1">
        <w:r w:rsidRPr="00AE0617">
          <w:rPr>
            <w:rFonts w:ascii="Verdana" w:eastAsia="Times New Roman" w:hAnsi="Verdana" w:cs="Times New Roman"/>
            <w:i/>
            <w:iCs/>
            <w:color w:val="0000FF"/>
            <w:sz w:val="27"/>
            <w:szCs w:val="27"/>
            <w:lang w:eastAsia="it-IT"/>
          </w:rPr>
          <w:t>14, comma 2, lettera f)</w:t>
        </w:r>
      </w:hyperlink>
      <w:r w:rsidRPr="00AE0617">
        <w:rPr>
          <w:rFonts w:ascii="Verdana" w:eastAsia="Times New Roman" w:hAnsi="Verdana" w:cs="Times New Roman"/>
          <w:color w:val="000000"/>
          <w:sz w:val="27"/>
          <w:szCs w:val="27"/>
          <w:lang w:eastAsia="it-IT"/>
        </w:rPr>
        <w:t> del </w:t>
      </w:r>
      <w:hyperlink r:id="rId64"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w:t>
      </w:r>
    </w:p>
    <w:p w14:paraId="278A0483"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2DCE2603">
          <v:rect id="_x0000_i1029" style="width:300pt;height:.75pt" o:hrpct="0" o:hralign="left" o:hrstd="t" o:hrnoshade="t" o:hr="t" fillcolor="black" stroked="f"/>
        </w:pict>
      </w:r>
    </w:p>
    <w:bookmarkStart w:id="8" w:name="4"/>
    <w:p w14:paraId="74DBE76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fldChar w:fldCharType="begin"/>
      </w:r>
      <w:r w:rsidRPr="00AE0617">
        <w:rPr>
          <w:rFonts w:ascii="Verdana" w:eastAsia="Times New Roman" w:hAnsi="Verdana" w:cs="Times New Roman"/>
          <w:color w:val="000000"/>
          <w:sz w:val="27"/>
          <w:szCs w:val="27"/>
          <w:lang w:eastAsia="it-IT"/>
        </w:rPr>
        <w:instrText xml:space="preserve"> HYPERLINK "http://bd01.leggiditalia.it/cgi-bin/FulShow" \l "4up"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(4)</w:t>
      </w:r>
      <w:r w:rsidRPr="00AE0617">
        <w:rPr>
          <w:rFonts w:ascii="Verdana" w:eastAsia="Times New Roman" w:hAnsi="Verdana" w:cs="Times New Roman"/>
          <w:color w:val="000000"/>
          <w:sz w:val="27"/>
          <w:szCs w:val="27"/>
          <w:lang w:eastAsia="it-IT"/>
        </w:rPr>
        <w:fldChar w:fldCharType="end"/>
      </w:r>
      <w:bookmarkEnd w:id="8"/>
      <w:r w:rsidRPr="00AE0617">
        <w:rPr>
          <w:rFonts w:ascii="Verdana" w:eastAsia="Times New Roman" w:hAnsi="Verdana" w:cs="Times New Roman"/>
          <w:color w:val="000000"/>
          <w:sz w:val="27"/>
          <w:szCs w:val="27"/>
          <w:lang w:eastAsia="it-IT"/>
        </w:rPr>
        <w:t> Comma così modificato dall’ </w:t>
      </w:r>
      <w:hyperlink r:id="rId65" w:history="1">
        <w:r w:rsidRPr="00AE0617">
          <w:rPr>
            <w:rFonts w:ascii="Verdana" w:eastAsia="Times New Roman" w:hAnsi="Verdana" w:cs="Times New Roman"/>
            <w:i/>
            <w:iCs/>
            <w:color w:val="0000FF"/>
            <w:sz w:val="27"/>
            <w:szCs w:val="27"/>
            <w:lang w:eastAsia="it-IT"/>
          </w:rPr>
          <w:t>art. 1, comma 1, lett. a),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66"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bookmarkStart w:id="9" w:name="5"/>
    <w:p w14:paraId="33498E7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"5up"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(5)</w:t>
      </w:r>
      <w:r w:rsidRPr="00AE0617">
        <w:rPr>
          <w:rFonts w:ascii="Verdana" w:eastAsia="Times New Roman" w:hAnsi="Verdana" w:cs="Times New Roman"/>
          <w:color w:val="000000"/>
          <w:sz w:val="27"/>
          <w:szCs w:val="27"/>
          <w:lang w:eastAsia="it-IT"/>
        </w:rPr>
        <w:fldChar w:fldCharType="end"/>
      </w:r>
      <w:bookmarkEnd w:id="9"/>
      <w:r w:rsidRPr="00AE0617">
        <w:rPr>
          <w:rFonts w:ascii="Verdana" w:eastAsia="Times New Roman" w:hAnsi="Verdana" w:cs="Times New Roman"/>
          <w:color w:val="000000"/>
          <w:sz w:val="27"/>
          <w:szCs w:val="27"/>
          <w:lang w:eastAsia="it-IT"/>
        </w:rPr>
        <w:t> Lettera così sostituita dall’ </w:t>
      </w:r>
      <w:hyperlink r:id="rId67" w:history="1">
        <w:r w:rsidRPr="00AE0617">
          <w:rPr>
            <w:rFonts w:ascii="Verdana" w:eastAsia="Times New Roman" w:hAnsi="Verdana" w:cs="Times New Roman"/>
            <w:i/>
            <w:iCs/>
            <w:color w:val="0000FF"/>
            <w:sz w:val="27"/>
            <w:szCs w:val="27"/>
            <w:lang w:eastAsia="it-IT"/>
          </w:rPr>
          <w:t>art. 1, comma 1, lett. b),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68"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p w14:paraId="27EB7E04"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104E32ED"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89501AD">
          <v:rect id="_x0000_i1030" style="width:0;height:1.5pt" o:hralign="left" o:hrstd="t" o:hrnoshade="t" o:hr="t" fillcolor="black" stroked="f"/>
        </w:pict>
      </w:r>
    </w:p>
    <w:p w14:paraId="23046EE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2.</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Composizione della Conferenza permanente</w:t>
      </w:r>
    </w:p>
    <w:p w14:paraId="7C1FBF0D"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La Conferenza permanente di cui al precedente art. 1, è presieduta dal Commissario straordinario o da un suo delegato ed è composto da:</w:t>
      </w:r>
    </w:p>
    <w:p w14:paraId="68F150D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un rappresentante del Ministero dei beni e delle attività culturali e del turismo;</w:t>
      </w:r>
    </w:p>
    <w:p w14:paraId="0CB6BFA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un rappresentante del Ministero dell'ambiente e della tutela del territorio e del mare;</w:t>
      </w:r>
    </w:p>
    <w:p w14:paraId="59E2BC43"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c)  un rappresentante del Ministero delle infrastrutture e dei trasporti;</w:t>
      </w:r>
    </w:p>
    <w:p w14:paraId="6A5D2D5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d)  un rappresentante unico delle amministrazioni statali diverse da quelle di cui alle precedenti lettere a), b) e c);</w:t>
      </w:r>
    </w:p>
    <w:p w14:paraId="13A0EB4D"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e)  un rappresentante unico della regione e di tutte le amministrazioni riconducibili alla medesima regione territorialmente competente;</w:t>
      </w:r>
    </w:p>
    <w:p w14:paraId="1F6F9F26"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f)  un rappresentante dell'Ente parco territorialmente competente;</w:t>
      </w:r>
    </w:p>
    <w:p w14:paraId="183934CC"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g)  un rappresentante unico della provincia e di tutte </w:t>
      </w:r>
      <w:proofErr w:type="gramStart"/>
      <w:r w:rsidRPr="00AE0617">
        <w:rPr>
          <w:rFonts w:ascii="Verdana" w:eastAsia="Times New Roman" w:hAnsi="Verdana" w:cs="Times New Roman"/>
          <w:color w:val="000000"/>
          <w:sz w:val="27"/>
          <w:szCs w:val="27"/>
          <w:lang w:eastAsia="it-IT"/>
        </w:rPr>
        <w:t>le amministrazione</w:t>
      </w:r>
      <w:proofErr w:type="gramEnd"/>
      <w:r w:rsidRPr="00AE0617">
        <w:rPr>
          <w:rFonts w:ascii="Verdana" w:eastAsia="Times New Roman" w:hAnsi="Verdana" w:cs="Times New Roman"/>
          <w:color w:val="000000"/>
          <w:sz w:val="27"/>
          <w:szCs w:val="27"/>
          <w:lang w:eastAsia="it-IT"/>
        </w:rPr>
        <w:t xml:space="preserve"> riconducibili alla medesima provincia territorialmente competente;</w:t>
      </w:r>
    </w:p>
    <w:p w14:paraId="65AB2E3B"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h)  un rappresentante unico del comune e di tutte </w:t>
      </w:r>
      <w:proofErr w:type="gramStart"/>
      <w:r w:rsidRPr="00AE0617">
        <w:rPr>
          <w:rFonts w:ascii="Verdana" w:eastAsia="Times New Roman" w:hAnsi="Verdana" w:cs="Times New Roman"/>
          <w:color w:val="000000"/>
          <w:sz w:val="27"/>
          <w:szCs w:val="27"/>
          <w:lang w:eastAsia="it-IT"/>
        </w:rPr>
        <w:t>le amministrazione</w:t>
      </w:r>
      <w:proofErr w:type="gramEnd"/>
      <w:r w:rsidRPr="00AE0617">
        <w:rPr>
          <w:rFonts w:ascii="Verdana" w:eastAsia="Times New Roman" w:hAnsi="Verdana" w:cs="Times New Roman"/>
          <w:color w:val="000000"/>
          <w:sz w:val="27"/>
          <w:szCs w:val="27"/>
          <w:lang w:eastAsia="it-IT"/>
        </w:rPr>
        <w:t xml:space="preserve"> riconducibili al medesimo comune territorialmente competente.</w:t>
      </w:r>
    </w:p>
    <w:p w14:paraId="7319692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2.  Partecipano alle riunioni della Conferenza permanente: il Commissario straordinario o il suo delegato; i rappresentanti del Ministero dei beni e delle attività culturali e del turismo, del Ministero dell'ambiente e della tutela del territorio e del mare e del Ministero delle infrastrutture e dei trasporti e, in ragione della decisione oggetto della conferenza e della loro competenza territoriale, i rappresentanti degli enti parco, delle altre amministrazioni dello Stato, delle regioni e delle altre amministrazioni regionali, delle province e delle altre </w:t>
      </w:r>
      <w:r w:rsidRPr="00AE0617">
        <w:rPr>
          <w:rFonts w:ascii="Verdana" w:eastAsia="Times New Roman" w:hAnsi="Verdana" w:cs="Times New Roman"/>
          <w:color w:val="000000"/>
          <w:sz w:val="27"/>
          <w:szCs w:val="27"/>
          <w:lang w:eastAsia="it-IT"/>
        </w:rPr>
        <w:lastRenderedPageBreak/>
        <w:t>amministrazioni provinciali, dei comuni e delle altre amministrazioni comunali.</w:t>
      </w:r>
    </w:p>
    <w:p w14:paraId="30E396D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Il Ministero dei beni e delle attività culturali e del turismo, il Ministero dell'ambiente e della tutela del territorio e del mare, il Ministero delle infrastrutture e dei trasporti provvedono a designare, entro quindici giorni dalla data di entrata in vigore della presente ordinanza, il proprio rappresentante in seno alla Conferenza prevista dall'art. 1, individuandone, altresì, il sostituto in caso di impedimento.</w:t>
      </w:r>
    </w:p>
    <w:p w14:paraId="261FA82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Il rappresentante unico di cui alla lettera d) del comma 1 è individuato secondo le modalità previste dall'</w:t>
      </w:r>
      <w:hyperlink r:id="rId69" w:history="1">
        <w:r w:rsidRPr="00AE0617">
          <w:rPr>
            <w:rFonts w:ascii="Verdana" w:eastAsia="Times New Roman" w:hAnsi="Verdana" w:cs="Times New Roman"/>
            <w:i/>
            <w:iCs/>
            <w:color w:val="0000FF"/>
            <w:sz w:val="27"/>
            <w:szCs w:val="27"/>
            <w:lang w:eastAsia="it-IT"/>
          </w:rPr>
          <w:t>art. 14-ter</w:t>
        </w:r>
      </w:hyperlink>
      <w:r w:rsidRPr="00AE0617">
        <w:rPr>
          <w:rFonts w:ascii="Verdana" w:eastAsia="Times New Roman" w:hAnsi="Verdana" w:cs="Times New Roman"/>
          <w:color w:val="000000"/>
          <w:sz w:val="27"/>
          <w:szCs w:val="27"/>
          <w:lang w:eastAsia="it-IT"/>
        </w:rPr>
        <w:t>, comma 4, della </w:t>
      </w:r>
      <w:hyperlink r:id="rId70"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 Ove si tratti soltanto di amministrazioni periferiche, il prefetto, territorialmente competente, provvede alla designazione del rappresentante unico entro cinque giorni dal ricevimento della convocazione della Conferenza permanente.</w:t>
      </w:r>
    </w:p>
    <w:p w14:paraId="2783A4E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5.  Le Regioni Abruzzo, Lazio, Marche ed Umbria provvedono, entro il medesimo termine previsto dal comma 2, alla designazione del rappresentante unico di cui alla lettera e) del comma 1.</w:t>
      </w:r>
    </w:p>
    <w:p w14:paraId="005A3AF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6.  Gli enti parco, le province ed i comuni territorialmente competenti provvedono alla designazione del proprio rappresentante entro cinque giorni dal ricevimento dalla convocazione della Conferenza permanente.</w:t>
      </w:r>
    </w:p>
    <w:p w14:paraId="2094D1AD"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7.  Ciascuna amministrazione o ente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14:paraId="083C9951"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8.  Resta salva la possibilità di invitare </w:t>
      </w:r>
      <w:proofErr w:type="gramStart"/>
      <w:r w:rsidRPr="00AE0617">
        <w:rPr>
          <w:rFonts w:ascii="Verdana" w:eastAsia="Times New Roman" w:hAnsi="Verdana" w:cs="Times New Roman"/>
          <w:color w:val="000000"/>
          <w:sz w:val="27"/>
          <w:szCs w:val="27"/>
          <w:lang w:eastAsia="it-IT"/>
        </w:rPr>
        <w:t>alle riunione</w:t>
      </w:r>
      <w:proofErr w:type="gramEnd"/>
      <w:r w:rsidRPr="00AE0617">
        <w:rPr>
          <w:rFonts w:ascii="Verdana" w:eastAsia="Times New Roman" w:hAnsi="Verdana" w:cs="Times New Roman"/>
          <w:color w:val="000000"/>
          <w:sz w:val="27"/>
          <w:szCs w:val="27"/>
          <w:lang w:eastAsia="it-IT"/>
        </w:rPr>
        <w:t xml:space="preserve"> della Conferenza permanente tutti i soggetti interessati e, per le singole amministrazioni dello Stato, rappresentante nei modi e nelle forme di cui alla lettera e) del comma 1, di intervenire a dette riunioni esclusivamente in funzione di supporto.</w:t>
      </w:r>
    </w:p>
    <w:p w14:paraId="17D27485"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676E39B7">
          <v:rect id="_x0000_i1031" style="width:300pt;height:.75pt" o:hrpct="0" o:hralign="left" o:hrstd="t" o:hrnoshade="t" o:hr="t" fillcolor="black" stroked="f"/>
        </w:pict>
      </w:r>
    </w:p>
    <w:p w14:paraId="7FCCDFB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71AF61AB"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0AA90297">
          <v:rect id="_x0000_i1032" style="width:0;height:1.5pt" o:hralign="left" o:hrstd="t" o:hrnoshade="t" o:hr="t" fillcolor="black" stroked="f"/>
        </w:pict>
      </w:r>
    </w:p>
    <w:p w14:paraId="7042D66D"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3.</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Modalità di funzionamento della Conferenza permanente</w:t>
      </w:r>
    </w:p>
    <w:p w14:paraId="4F2916C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t>1.  Al fine di potenziare ed accelerare l'attività di ricostruzione dei territori colpiti dagli eventi sismici verificatisi a far data dal 24 agosto 2016, la Conferenza permanente opera esclusivamente secondo le modalità previste dall'art. </w:t>
      </w:r>
      <w:hyperlink r:id="rId71" w:history="1">
        <w:r w:rsidRPr="00AE0617">
          <w:rPr>
            <w:rFonts w:ascii="Verdana" w:eastAsia="Times New Roman" w:hAnsi="Verdana" w:cs="Times New Roman"/>
            <w:i/>
            <w:iCs/>
            <w:color w:val="0000FF"/>
            <w:sz w:val="27"/>
            <w:szCs w:val="27"/>
            <w:lang w:eastAsia="it-IT"/>
          </w:rPr>
          <w:t>14-ter</w:t>
        </w:r>
      </w:hyperlink>
      <w:r w:rsidRPr="00AE0617">
        <w:rPr>
          <w:rFonts w:ascii="Verdana" w:eastAsia="Times New Roman" w:hAnsi="Verdana" w:cs="Times New Roman"/>
          <w:color w:val="000000"/>
          <w:sz w:val="27"/>
          <w:szCs w:val="27"/>
          <w:lang w:eastAsia="it-IT"/>
        </w:rPr>
        <w:t> della </w:t>
      </w:r>
      <w:hyperlink r:id="rId72"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w:t>
      </w:r>
    </w:p>
    <w:p w14:paraId="765C6C0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Conferenza permanente è validamente costituita con la presenza di almeno la metà dei suoi componenti.</w:t>
      </w:r>
    </w:p>
    <w:p w14:paraId="52A9DD54"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La Conferenza permanente si riunisce, di regola, con cadenza settimanale, con la partecipazione contestuale, ove possibile anche in via telematica, dei rappresentanti delle amministrazioni, di volta in volta, interessate.</w:t>
      </w:r>
    </w:p>
    <w:p w14:paraId="599CB8C1"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Il Commissario straordinario provvede, entro cinque giorni lavorativi dal ricevimento della documentazione afferente le attività descritte nel precedente art. 1, a comunicare, secondo le modalità previste dall'art. </w:t>
      </w:r>
      <w:hyperlink r:id="rId73" w:history="1">
        <w:r w:rsidRPr="00AE0617">
          <w:rPr>
            <w:rFonts w:ascii="Verdana" w:eastAsia="Times New Roman" w:hAnsi="Verdana" w:cs="Times New Roman"/>
            <w:i/>
            <w:iCs/>
            <w:color w:val="0000FF"/>
            <w:sz w:val="27"/>
            <w:szCs w:val="27"/>
            <w:lang w:eastAsia="it-IT"/>
          </w:rPr>
          <w:t>47</w:t>
        </w:r>
      </w:hyperlink>
      <w:r w:rsidRPr="00AE0617">
        <w:rPr>
          <w:rFonts w:ascii="Verdana" w:eastAsia="Times New Roman" w:hAnsi="Verdana" w:cs="Times New Roman"/>
          <w:color w:val="000000"/>
          <w:sz w:val="27"/>
          <w:szCs w:val="27"/>
          <w:lang w:eastAsia="it-IT"/>
        </w:rPr>
        <w:t> del </w:t>
      </w:r>
      <w:hyperlink r:id="rId74" w:history="1">
        <w:r w:rsidRPr="00AE0617">
          <w:rPr>
            <w:rFonts w:ascii="Verdana" w:eastAsia="Times New Roman" w:hAnsi="Verdana" w:cs="Times New Roman"/>
            <w:i/>
            <w:iCs/>
            <w:color w:val="0000FF"/>
            <w:sz w:val="27"/>
            <w:szCs w:val="27"/>
            <w:lang w:eastAsia="it-IT"/>
          </w:rPr>
          <w:t>decreto legislativo 7 marzo 2005, n. 82</w:t>
        </w:r>
      </w:hyperlink>
      <w:r w:rsidRPr="00AE0617">
        <w:rPr>
          <w:rFonts w:ascii="Verdana" w:eastAsia="Times New Roman" w:hAnsi="Verdana" w:cs="Times New Roman"/>
          <w:color w:val="000000"/>
          <w:sz w:val="27"/>
          <w:szCs w:val="27"/>
          <w:lang w:eastAsia="it-IT"/>
        </w:rPr>
        <w:t>, ai membri permanenti ed alle altre amministrazioni interessate:</w:t>
      </w:r>
    </w:p>
    <w:p w14:paraId="6C68AAC3"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l'oggetto della determinazione da assumere, inviando i relativi documenti ovvero le credenziali per l'accesso telematico alle informazioni e ai documenti utili ai fini dello svolgimento dell'istruttoria;</w:t>
      </w:r>
    </w:p>
    <w:p w14:paraId="066BF53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il termine perentorio, non superiore a sette giorni, entro il quale le amministrazioni coinvolte possono richiedere, ai sensi dell'art. </w:t>
      </w:r>
      <w:hyperlink r:id="rId75" w:history="1">
        <w:r w:rsidRPr="00AE0617">
          <w:rPr>
            <w:rFonts w:ascii="Verdana" w:eastAsia="Times New Roman" w:hAnsi="Verdana" w:cs="Times New Roman"/>
            <w:i/>
            <w:iCs/>
            <w:color w:val="0000FF"/>
            <w:sz w:val="27"/>
            <w:szCs w:val="27"/>
            <w:lang w:eastAsia="it-IT"/>
          </w:rPr>
          <w:t>2, comma 7</w:t>
        </w:r>
      </w:hyperlink>
      <w:r w:rsidRPr="00AE0617">
        <w:rPr>
          <w:rFonts w:ascii="Verdana" w:eastAsia="Times New Roman" w:hAnsi="Verdana" w:cs="Times New Roman"/>
          <w:color w:val="000000"/>
          <w:sz w:val="27"/>
          <w:szCs w:val="27"/>
          <w:lang w:eastAsia="it-IT"/>
        </w:rPr>
        <w:t>, della </w:t>
      </w:r>
      <w:hyperlink r:id="rId76"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 integrazioni documentali o chiarimenti relativi a fatti, stati o qualità non attestati in documenti già in possesso dell'amministrazione stessa o non direttamente acquisibili presso altre pubbliche amministrazioni;</w:t>
      </w:r>
    </w:p>
    <w:p w14:paraId="76AA70D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c)  la data della prima riunione della Conferenza permanente che non può essere fissata prima di tre giorni dalla scadenza del termine previsto dalla precedente lettera b).</w:t>
      </w:r>
    </w:p>
    <w:p w14:paraId="03B763E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5.  I lavori della conferenza si concludono non oltre quindici giorni, decorrenti dalla data della riunione di cui alla lettera c) del comma 4. Qualora siano coinvolte amministrazioni preposte alla tutela ambientale, paesaggistico-territoriale, dei beni culturali e della salute, il termine previsto dal precedente periodo non può superare i trenta giorni. In ogni caso, resta fermo l'obbligo di rispettare il termine finale di conclusione del procedimento. </w:t>
      </w:r>
      <w:bookmarkStart w:id="10" w:name="6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"6"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(6)</w:t>
      </w:r>
      <w:r w:rsidRPr="00AE0617">
        <w:rPr>
          <w:rFonts w:ascii="Verdana" w:eastAsia="Times New Roman" w:hAnsi="Verdana" w:cs="Times New Roman"/>
          <w:color w:val="000000"/>
          <w:sz w:val="27"/>
          <w:szCs w:val="27"/>
          <w:lang w:eastAsia="it-IT"/>
        </w:rPr>
        <w:fldChar w:fldCharType="end"/>
      </w:r>
      <w:bookmarkEnd w:id="10"/>
    </w:p>
    <w:p w14:paraId="2D80B4E4"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10D51DEB">
          <v:rect id="_x0000_i1033" style="width:300pt;height:.75pt" o:hrpct="0" o:hralign="left" o:hrstd="t" o:hrnoshade="t" o:hr="t" fillcolor="black" stroked="f"/>
        </w:pict>
      </w:r>
    </w:p>
    <w:bookmarkStart w:id="11" w:name="6"/>
    <w:p w14:paraId="3DA8611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"6up"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(6)</w:t>
      </w:r>
      <w:r w:rsidRPr="00AE0617">
        <w:rPr>
          <w:rFonts w:ascii="Verdana" w:eastAsia="Times New Roman" w:hAnsi="Verdana" w:cs="Times New Roman"/>
          <w:color w:val="000000"/>
          <w:sz w:val="27"/>
          <w:szCs w:val="27"/>
          <w:lang w:eastAsia="it-IT"/>
        </w:rPr>
        <w:fldChar w:fldCharType="end"/>
      </w:r>
      <w:bookmarkEnd w:id="11"/>
      <w:r w:rsidRPr="00AE0617">
        <w:rPr>
          <w:rFonts w:ascii="Verdana" w:eastAsia="Times New Roman" w:hAnsi="Verdana" w:cs="Times New Roman"/>
          <w:color w:val="000000"/>
          <w:sz w:val="27"/>
          <w:szCs w:val="27"/>
          <w:lang w:eastAsia="it-IT"/>
        </w:rPr>
        <w:t> Per la riduzione dei termini di cui al presente comma, vedi l’ </w:t>
      </w:r>
      <w:hyperlink r:id="rId77" w:history="1">
        <w:r w:rsidRPr="00AE0617">
          <w:rPr>
            <w:rFonts w:ascii="Verdana" w:eastAsia="Times New Roman" w:hAnsi="Verdana" w:cs="Times New Roman"/>
            <w:i/>
            <w:iCs/>
            <w:color w:val="0000FF"/>
            <w:sz w:val="27"/>
            <w:szCs w:val="27"/>
            <w:lang w:eastAsia="it-IT"/>
          </w:rPr>
          <w:t>art. 6, comma 4, Ordinanza 21 giugno 2017, n. 32</w:t>
        </w:r>
      </w:hyperlink>
      <w:r w:rsidRPr="00AE0617">
        <w:rPr>
          <w:rFonts w:ascii="Verdana" w:eastAsia="Times New Roman" w:hAnsi="Verdana" w:cs="Times New Roman"/>
          <w:color w:val="000000"/>
          <w:sz w:val="27"/>
          <w:szCs w:val="27"/>
          <w:lang w:eastAsia="it-IT"/>
        </w:rPr>
        <w:t>.</w:t>
      </w:r>
    </w:p>
    <w:p w14:paraId="7FA1E6D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t> </w:t>
      </w:r>
    </w:p>
    <w:p w14:paraId="0122332F"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AE989A6">
          <v:rect id="_x0000_i1034" style="width:0;height:1.5pt" o:hralign="left" o:hrstd="t" o:hrnoshade="t" o:hr="t" fillcolor="black" stroked="f"/>
        </w:pict>
      </w:r>
    </w:p>
    <w:p w14:paraId="18123A7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4.</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Determinazioni della Conferenza permanente</w:t>
      </w:r>
    </w:p>
    <w:p w14:paraId="0E59970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La Conferenza permanente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14:paraId="1E041544"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w:t>
      </w:r>
    </w:p>
    <w:p w14:paraId="1DB09D7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La determinazione conclusiva ha altresì effetto di variante agli strumenti urbanistici vigenti e comporta l'applicazione della disciplina contenuta nell'art. 7 del Testo unico delle disposizioni legislative e regolamentari in materia edilizia di cui al </w:t>
      </w:r>
      <w:hyperlink r:id="rId78" w:history="1">
        <w:r w:rsidRPr="00AE0617">
          <w:rPr>
            <w:rFonts w:ascii="Verdana" w:eastAsia="Times New Roman" w:hAnsi="Verdana" w:cs="Times New Roman"/>
            <w:i/>
            <w:iCs/>
            <w:color w:val="0000FF"/>
            <w:sz w:val="27"/>
            <w:szCs w:val="27"/>
            <w:lang w:eastAsia="it-IT"/>
          </w:rPr>
          <w:t>decreto del Presidente della Repubblica 6 giugno 2001, n. 380</w:t>
        </w:r>
      </w:hyperlink>
      <w:r w:rsidRPr="00AE0617">
        <w:rPr>
          <w:rFonts w:ascii="Verdana" w:eastAsia="Times New Roman" w:hAnsi="Verdana" w:cs="Times New Roman"/>
          <w:color w:val="000000"/>
          <w:sz w:val="27"/>
          <w:szCs w:val="27"/>
          <w:lang w:eastAsia="it-IT"/>
        </w:rPr>
        <w:t>. Della eventuale variante urbanistica è data specifica evidenza nella determinazione conclusiva ai fini dell'aggiornamento cartografico dello strumento urbanistico da parte dell'amministrazione competente. </w:t>
      </w:r>
      <w:bookmarkStart w:id="12" w:name="7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"7"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(7)</w:t>
      </w:r>
      <w:r w:rsidRPr="00AE0617">
        <w:rPr>
          <w:rFonts w:ascii="Verdana" w:eastAsia="Times New Roman" w:hAnsi="Verdana" w:cs="Times New Roman"/>
          <w:color w:val="000000"/>
          <w:sz w:val="27"/>
          <w:szCs w:val="27"/>
          <w:lang w:eastAsia="it-IT"/>
        </w:rPr>
        <w:fldChar w:fldCharType="end"/>
      </w:r>
      <w:bookmarkEnd w:id="12"/>
    </w:p>
    <w:p w14:paraId="1B96CD6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Le autorizzazioni alla realizzazione degli interventi sui beni culturali tutelati ai sensi della parte II del codice dei beni culturali e del paesaggio di cui </w:t>
      </w:r>
      <w:hyperlink r:id="rId79" w:history="1">
        <w:r w:rsidRPr="00AE0617">
          <w:rPr>
            <w:rFonts w:ascii="Verdana" w:eastAsia="Times New Roman" w:hAnsi="Verdana" w:cs="Times New Roman"/>
            <w:i/>
            <w:iCs/>
            <w:color w:val="0000FF"/>
            <w:sz w:val="27"/>
            <w:szCs w:val="27"/>
            <w:lang w:eastAsia="it-IT"/>
          </w:rPr>
          <w:t>decreto legislativo 22 gennaio 2004, n. 42</w:t>
        </w:r>
      </w:hyperlink>
      <w:r w:rsidRPr="00AE0617">
        <w:rPr>
          <w:rFonts w:ascii="Verdana" w:eastAsia="Times New Roman" w:hAnsi="Verdana" w:cs="Times New Roman"/>
          <w:color w:val="000000"/>
          <w:sz w:val="27"/>
          <w:szCs w:val="27"/>
          <w:lang w:eastAsia="it-IT"/>
        </w:rPr>
        <w:t>, e successive modificazioni, sono rese dal rappresentante del Ministero dei beni e delle attività culturali e del turismo in seno alla Conferenza.</w:t>
      </w:r>
    </w:p>
    <w:p w14:paraId="03534D84"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5.  Il parere del rappresentante del Ministero dell'ambiente e della tutela del territorio e del mare è comunque necessario ai fini dell'approvazione del programma delle infrastrutture ambientali.</w:t>
      </w:r>
    </w:p>
    <w:p w14:paraId="2DD16F4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6.  Si applicano, per tutto quanto non diversamente disposto nel presente articolo e in quanto compatibili, le disposizioni in materia di conferenza dei servizi previsti dagli articoli </w:t>
      </w:r>
      <w:hyperlink r:id="rId80" w:history="1">
        <w:r w:rsidRPr="00AE0617">
          <w:rPr>
            <w:rFonts w:ascii="Verdana" w:eastAsia="Times New Roman" w:hAnsi="Verdana" w:cs="Times New Roman"/>
            <w:i/>
            <w:iCs/>
            <w:color w:val="0000FF"/>
            <w:sz w:val="27"/>
            <w:szCs w:val="27"/>
            <w:lang w:eastAsia="it-IT"/>
          </w:rPr>
          <w:t>14</w:t>
        </w:r>
      </w:hyperlink>
      <w:r w:rsidRPr="00AE0617">
        <w:rPr>
          <w:rFonts w:ascii="Verdana" w:eastAsia="Times New Roman" w:hAnsi="Verdana" w:cs="Times New Roman"/>
          <w:color w:val="000000"/>
          <w:sz w:val="27"/>
          <w:szCs w:val="27"/>
          <w:lang w:eastAsia="it-IT"/>
        </w:rPr>
        <w:t>, </w:t>
      </w:r>
      <w:hyperlink r:id="rId81" w:history="1">
        <w:r w:rsidRPr="00AE0617">
          <w:rPr>
            <w:rFonts w:ascii="Verdana" w:eastAsia="Times New Roman" w:hAnsi="Verdana" w:cs="Times New Roman"/>
            <w:i/>
            <w:iCs/>
            <w:color w:val="0000FF"/>
            <w:sz w:val="27"/>
            <w:szCs w:val="27"/>
            <w:lang w:eastAsia="it-IT"/>
          </w:rPr>
          <w:t>14-bis</w:t>
        </w:r>
      </w:hyperlink>
      <w:r w:rsidRPr="00AE0617">
        <w:rPr>
          <w:rFonts w:ascii="Verdana" w:eastAsia="Times New Roman" w:hAnsi="Verdana" w:cs="Times New Roman"/>
          <w:color w:val="000000"/>
          <w:sz w:val="27"/>
          <w:szCs w:val="27"/>
          <w:lang w:eastAsia="it-IT"/>
        </w:rPr>
        <w:t>, </w:t>
      </w:r>
      <w:hyperlink r:id="rId82" w:history="1">
        <w:r w:rsidRPr="00AE0617">
          <w:rPr>
            <w:rFonts w:ascii="Verdana" w:eastAsia="Times New Roman" w:hAnsi="Verdana" w:cs="Times New Roman"/>
            <w:i/>
            <w:iCs/>
            <w:color w:val="0000FF"/>
            <w:sz w:val="27"/>
            <w:szCs w:val="27"/>
            <w:lang w:eastAsia="it-IT"/>
          </w:rPr>
          <w:t>14-ter</w:t>
        </w:r>
      </w:hyperlink>
      <w:r w:rsidRPr="00AE0617">
        <w:rPr>
          <w:rFonts w:ascii="Verdana" w:eastAsia="Times New Roman" w:hAnsi="Verdana" w:cs="Times New Roman"/>
          <w:color w:val="000000"/>
          <w:sz w:val="27"/>
          <w:szCs w:val="27"/>
          <w:lang w:eastAsia="it-IT"/>
        </w:rPr>
        <w:t>, </w:t>
      </w:r>
      <w:hyperlink r:id="rId83" w:history="1">
        <w:r w:rsidRPr="00AE0617">
          <w:rPr>
            <w:rFonts w:ascii="Verdana" w:eastAsia="Times New Roman" w:hAnsi="Verdana" w:cs="Times New Roman"/>
            <w:i/>
            <w:iCs/>
            <w:color w:val="0000FF"/>
            <w:sz w:val="27"/>
            <w:szCs w:val="27"/>
            <w:lang w:eastAsia="it-IT"/>
          </w:rPr>
          <w:t>14-quater</w:t>
        </w:r>
      </w:hyperlink>
      <w:r w:rsidRPr="00AE0617">
        <w:rPr>
          <w:rFonts w:ascii="Verdana" w:eastAsia="Times New Roman" w:hAnsi="Verdana" w:cs="Times New Roman"/>
          <w:color w:val="000000"/>
          <w:sz w:val="27"/>
          <w:szCs w:val="27"/>
          <w:lang w:eastAsia="it-IT"/>
        </w:rPr>
        <w:t> e </w:t>
      </w:r>
      <w:hyperlink r:id="rId84" w:history="1">
        <w:r w:rsidRPr="00AE0617">
          <w:rPr>
            <w:rFonts w:ascii="Verdana" w:eastAsia="Times New Roman" w:hAnsi="Verdana" w:cs="Times New Roman"/>
            <w:i/>
            <w:iCs/>
            <w:color w:val="0000FF"/>
            <w:sz w:val="27"/>
            <w:szCs w:val="27"/>
            <w:lang w:eastAsia="it-IT"/>
          </w:rPr>
          <w:t>14-quinquies</w:t>
        </w:r>
      </w:hyperlink>
      <w:r w:rsidRPr="00AE0617">
        <w:rPr>
          <w:rFonts w:ascii="Verdana" w:eastAsia="Times New Roman" w:hAnsi="Verdana" w:cs="Times New Roman"/>
          <w:color w:val="000000"/>
          <w:sz w:val="27"/>
          <w:szCs w:val="27"/>
          <w:lang w:eastAsia="it-IT"/>
        </w:rPr>
        <w:t> della </w:t>
      </w:r>
      <w:hyperlink r:id="rId85" w:history="1">
        <w:r w:rsidRPr="00AE0617">
          <w:rPr>
            <w:rFonts w:ascii="Verdana" w:eastAsia="Times New Roman" w:hAnsi="Verdana" w:cs="Times New Roman"/>
            <w:i/>
            <w:iCs/>
            <w:color w:val="0000FF"/>
            <w:sz w:val="27"/>
            <w:szCs w:val="27"/>
            <w:lang w:eastAsia="it-IT"/>
          </w:rPr>
          <w:t>legge 7 agosto 1990, n. 241</w:t>
        </w:r>
      </w:hyperlink>
      <w:r w:rsidRPr="00AE0617">
        <w:rPr>
          <w:rFonts w:ascii="Verdana" w:eastAsia="Times New Roman" w:hAnsi="Verdana" w:cs="Times New Roman"/>
          <w:color w:val="000000"/>
          <w:sz w:val="27"/>
          <w:szCs w:val="27"/>
          <w:lang w:eastAsia="it-IT"/>
        </w:rPr>
        <w:t>.</w:t>
      </w:r>
    </w:p>
    <w:p w14:paraId="56A78A7E"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4C5297DF">
          <v:rect id="_x0000_i1035" style="width:300pt;height:.75pt" o:hrpct="0" o:hralign="left" o:hrstd="t" o:hrnoshade="t" o:hr="t" fillcolor="black" stroked="f"/>
        </w:pict>
      </w:r>
    </w:p>
    <w:bookmarkStart w:id="13" w:name="7"/>
    <w:p w14:paraId="7478EEB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fldChar w:fldCharType="begin"/>
      </w:r>
      <w:r w:rsidRPr="00AE0617">
        <w:rPr>
          <w:rFonts w:ascii="Verdana" w:eastAsia="Times New Roman" w:hAnsi="Verdana" w:cs="Times New Roman"/>
          <w:color w:val="000000"/>
          <w:sz w:val="27"/>
          <w:szCs w:val="27"/>
          <w:lang w:eastAsia="it-IT"/>
        </w:rPr>
        <w:instrText xml:space="preserve"> HYPERLINK "http://bd01.leggiditalia.it/cgi-bin/FulShow" \l "7up"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(7)</w:t>
      </w:r>
      <w:r w:rsidRPr="00AE0617">
        <w:rPr>
          <w:rFonts w:ascii="Verdana" w:eastAsia="Times New Roman" w:hAnsi="Verdana" w:cs="Times New Roman"/>
          <w:color w:val="000000"/>
          <w:sz w:val="27"/>
          <w:szCs w:val="27"/>
          <w:lang w:eastAsia="it-IT"/>
        </w:rPr>
        <w:fldChar w:fldCharType="end"/>
      </w:r>
      <w:bookmarkEnd w:id="13"/>
      <w:r w:rsidRPr="00AE0617">
        <w:rPr>
          <w:rFonts w:ascii="Verdana" w:eastAsia="Times New Roman" w:hAnsi="Verdana" w:cs="Times New Roman"/>
          <w:color w:val="000000"/>
          <w:sz w:val="27"/>
          <w:szCs w:val="27"/>
          <w:lang w:eastAsia="it-IT"/>
        </w:rPr>
        <w:t> Comma così modificato dall’ </w:t>
      </w:r>
      <w:hyperlink r:id="rId86" w:history="1">
        <w:r w:rsidRPr="00AE0617">
          <w:rPr>
            <w:rFonts w:ascii="Verdana" w:eastAsia="Times New Roman" w:hAnsi="Verdana" w:cs="Times New Roman"/>
            <w:i/>
            <w:iCs/>
            <w:color w:val="0000FF"/>
            <w:sz w:val="27"/>
            <w:szCs w:val="27"/>
            <w:lang w:eastAsia="it-IT"/>
          </w:rPr>
          <w:t>art. 1, comma 2,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87"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p w14:paraId="5E6B741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5B528A39"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17991570">
          <v:rect id="_x0000_i1036" style="width:0;height:1.5pt" o:hralign="left" o:hrstd="t" o:hrnoshade="t" o:hr="t" fillcolor="black" stroked="f"/>
        </w:pict>
      </w:r>
    </w:p>
    <w:p w14:paraId="088D990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5.</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Attività delle conferenze regionali</w:t>
      </w:r>
    </w:p>
    <w:p w14:paraId="3B357A9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Presso ciascuna delle Regioni Abruzzo, Lazio, Marche ed Umbria è istituita la conferenza regionale prevista dall'</w:t>
      </w:r>
      <w:hyperlink r:id="rId88" w:history="1">
        <w:r w:rsidRPr="00AE0617">
          <w:rPr>
            <w:rFonts w:ascii="Verdana" w:eastAsia="Times New Roman" w:hAnsi="Verdana" w:cs="Times New Roman"/>
            <w:i/>
            <w:iCs/>
            <w:color w:val="0000FF"/>
            <w:sz w:val="27"/>
            <w:szCs w:val="27"/>
            <w:lang w:eastAsia="it-IT"/>
          </w:rPr>
          <w:t>art. 16, comma 4</w:t>
        </w:r>
      </w:hyperlink>
      <w:r w:rsidRPr="00AE0617">
        <w:rPr>
          <w:rFonts w:ascii="Verdana" w:eastAsia="Times New Roman" w:hAnsi="Verdana" w:cs="Times New Roman"/>
          <w:color w:val="000000"/>
          <w:sz w:val="27"/>
          <w:szCs w:val="27"/>
          <w:lang w:eastAsia="it-IT"/>
        </w:rPr>
        <w:t>, del </w:t>
      </w:r>
      <w:hyperlink r:id="rId89"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 </w:t>
      </w:r>
      <w:bookmarkStart w:id="14" w:name="8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"8"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(8)</w:t>
      </w:r>
      <w:r w:rsidRPr="00AE0617">
        <w:rPr>
          <w:rFonts w:ascii="Verdana" w:eastAsia="Times New Roman" w:hAnsi="Verdana" w:cs="Times New Roman"/>
          <w:color w:val="000000"/>
          <w:sz w:val="27"/>
          <w:szCs w:val="27"/>
          <w:lang w:eastAsia="it-IT"/>
        </w:rPr>
        <w:fldChar w:fldCharType="end"/>
      </w:r>
      <w:bookmarkEnd w:id="14"/>
    </w:p>
    <w:p w14:paraId="0DACB7C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conferenza regionale di cui al comma 1:</w:t>
      </w:r>
    </w:p>
    <w:p w14:paraId="36139E6B"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esprime il parere sui progetti relativamente agli interventi privati concernenti edifici sottoposti a vincoli ambientali, paesaggistici, di tutela dei beni culturali o ricompresi in aree dei parchi nazionali o delle aree protette regionali, su richiesta del Comune competente al rilascio del titolo abilitativo. Nell'ambito della conferenza è inoltre acquisita l'autorizzazione sismica, qualora ne ricorrano le condizioni; </w:t>
      </w:r>
      <w:bookmarkStart w:id="15" w:name="9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"9"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(9)</w:t>
      </w:r>
      <w:r w:rsidRPr="00AE0617">
        <w:rPr>
          <w:rFonts w:ascii="Verdana" w:eastAsia="Times New Roman" w:hAnsi="Verdana" w:cs="Times New Roman"/>
          <w:color w:val="000000"/>
          <w:sz w:val="27"/>
          <w:szCs w:val="27"/>
          <w:lang w:eastAsia="it-IT"/>
        </w:rPr>
        <w:fldChar w:fldCharType="end"/>
      </w:r>
      <w:bookmarkEnd w:id="15"/>
    </w:p>
    <w:p w14:paraId="29B14723"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a-bis)  approva i progetti definitivi relativi agli interventi attuati dai soggetti indicati nell'</w:t>
      </w:r>
      <w:hyperlink r:id="rId90" w:history="1">
        <w:r w:rsidRPr="00AE0617">
          <w:rPr>
            <w:rFonts w:ascii="Verdana" w:eastAsia="Times New Roman" w:hAnsi="Verdana" w:cs="Times New Roman"/>
            <w:i/>
            <w:iCs/>
            <w:color w:val="0000FF"/>
            <w:sz w:val="27"/>
            <w:szCs w:val="27"/>
            <w:lang w:eastAsia="it-IT"/>
          </w:rPr>
          <w:t>art. 15, comma 1, lettere a) ed e), e comma 2 del decreto-legge n. 189 del 2016</w:t>
        </w:r>
      </w:hyperlink>
      <w:r w:rsidRPr="00AE0617">
        <w:rPr>
          <w:rFonts w:ascii="Verdana" w:eastAsia="Times New Roman" w:hAnsi="Verdana" w:cs="Times New Roman"/>
          <w:color w:val="000000"/>
          <w:sz w:val="27"/>
          <w:szCs w:val="27"/>
          <w:lang w:eastAsia="it-IT"/>
        </w:rPr>
        <w:t>; </w:t>
      </w:r>
      <w:bookmarkStart w:id="16" w:name="10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"10"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(10)</w:t>
      </w:r>
      <w:r w:rsidRPr="00AE0617">
        <w:rPr>
          <w:rFonts w:ascii="Verdana" w:eastAsia="Times New Roman" w:hAnsi="Verdana" w:cs="Times New Roman"/>
          <w:color w:val="000000"/>
          <w:sz w:val="27"/>
          <w:szCs w:val="27"/>
          <w:lang w:eastAsia="it-IT"/>
        </w:rPr>
        <w:fldChar w:fldCharType="end"/>
      </w:r>
      <w:bookmarkEnd w:id="16"/>
    </w:p>
    <w:p w14:paraId="1102E282"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esprime il parere obbligatorio per tutti i progetti di fattibilità relativi ai beni culturali sottoposti alla tutela del codice dei beni culturali e del paesaggio di cui al </w:t>
      </w:r>
      <w:hyperlink r:id="rId91" w:history="1">
        <w:r w:rsidRPr="00AE0617">
          <w:rPr>
            <w:rFonts w:ascii="Verdana" w:eastAsia="Times New Roman" w:hAnsi="Verdana" w:cs="Times New Roman"/>
            <w:i/>
            <w:iCs/>
            <w:color w:val="0000FF"/>
            <w:sz w:val="27"/>
            <w:szCs w:val="27"/>
            <w:lang w:eastAsia="it-IT"/>
          </w:rPr>
          <w:t>decreto legislativo 22 gennaio 2004, n. 42</w:t>
        </w:r>
      </w:hyperlink>
      <w:r w:rsidRPr="00AE0617">
        <w:rPr>
          <w:rFonts w:ascii="Verdana" w:eastAsia="Times New Roman" w:hAnsi="Verdana" w:cs="Times New Roman"/>
          <w:color w:val="000000"/>
          <w:sz w:val="27"/>
          <w:szCs w:val="27"/>
          <w:lang w:eastAsia="it-IT"/>
        </w:rPr>
        <w:t>, e, limitatamente alle opere pubbliche, esprime il parere relativo agli interventi sottoposti al vincolo ambientale o ricompresi nelle aree dei parchi nazionali o delle aree protette regionali.</w:t>
      </w:r>
    </w:p>
    <w:p w14:paraId="36B85212"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2-bis.  Qualora sia necessario acquisire un solo parere o una sola autorizzazione, non si fa luogo a convocazione della conferenza e il parere o l'autorizzazione sono acquisiti secondo le norme ordinarie. </w:t>
      </w:r>
      <w:bookmarkStart w:id="17" w:name="11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"11"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(11)</w:t>
      </w:r>
      <w:r w:rsidRPr="00AE0617">
        <w:rPr>
          <w:rFonts w:ascii="Verdana" w:eastAsia="Times New Roman" w:hAnsi="Verdana" w:cs="Times New Roman"/>
          <w:color w:val="000000"/>
          <w:sz w:val="27"/>
          <w:szCs w:val="27"/>
          <w:lang w:eastAsia="it-IT"/>
        </w:rPr>
        <w:fldChar w:fldCharType="end"/>
      </w:r>
      <w:bookmarkEnd w:id="17"/>
    </w:p>
    <w:p w14:paraId="583142E5"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66D831D7">
          <v:rect id="_x0000_i1037" style="width:300pt;height:.75pt" o:hrpct="0" o:hralign="left" o:hrstd="t" o:hrnoshade="t" o:hr="t" fillcolor="black" stroked="f"/>
        </w:pict>
      </w:r>
    </w:p>
    <w:bookmarkStart w:id="18" w:name="8"/>
    <w:p w14:paraId="74E03A88"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"8up"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(8)</w:t>
      </w:r>
      <w:r w:rsidRPr="00AE0617">
        <w:rPr>
          <w:rFonts w:ascii="Verdana" w:eastAsia="Times New Roman" w:hAnsi="Verdana" w:cs="Times New Roman"/>
          <w:color w:val="000000"/>
          <w:sz w:val="27"/>
          <w:szCs w:val="27"/>
          <w:lang w:eastAsia="it-IT"/>
        </w:rPr>
        <w:fldChar w:fldCharType="end"/>
      </w:r>
      <w:bookmarkEnd w:id="18"/>
      <w:r w:rsidRPr="00AE0617">
        <w:rPr>
          <w:rFonts w:ascii="Verdana" w:eastAsia="Times New Roman" w:hAnsi="Verdana" w:cs="Times New Roman"/>
          <w:color w:val="000000"/>
          <w:sz w:val="27"/>
          <w:szCs w:val="27"/>
          <w:lang w:eastAsia="it-IT"/>
        </w:rPr>
        <w:t> Comma così modificato dall’ </w:t>
      </w:r>
      <w:hyperlink r:id="rId92" w:history="1">
        <w:r w:rsidRPr="00AE0617">
          <w:rPr>
            <w:rFonts w:ascii="Verdana" w:eastAsia="Times New Roman" w:hAnsi="Verdana" w:cs="Times New Roman"/>
            <w:i/>
            <w:iCs/>
            <w:color w:val="0000FF"/>
            <w:sz w:val="27"/>
            <w:szCs w:val="27"/>
            <w:lang w:eastAsia="it-IT"/>
          </w:rPr>
          <w:t>art. 1, comma 3, lett. a),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93"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bookmarkStart w:id="19" w:name="9"/>
    <w:p w14:paraId="59327076"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"9up"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(9)</w:t>
      </w:r>
      <w:r w:rsidRPr="00AE0617">
        <w:rPr>
          <w:rFonts w:ascii="Verdana" w:eastAsia="Times New Roman" w:hAnsi="Verdana" w:cs="Times New Roman"/>
          <w:color w:val="000000"/>
          <w:sz w:val="27"/>
          <w:szCs w:val="27"/>
          <w:lang w:eastAsia="it-IT"/>
        </w:rPr>
        <w:fldChar w:fldCharType="end"/>
      </w:r>
      <w:bookmarkEnd w:id="19"/>
      <w:r w:rsidRPr="00AE0617">
        <w:rPr>
          <w:rFonts w:ascii="Verdana" w:eastAsia="Times New Roman" w:hAnsi="Verdana" w:cs="Times New Roman"/>
          <w:color w:val="000000"/>
          <w:sz w:val="27"/>
          <w:szCs w:val="27"/>
          <w:lang w:eastAsia="it-IT"/>
        </w:rPr>
        <w:t> Lettera così sostituita dall’ </w:t>
      </w:r>
      <w:hyperlink r:id="rId94" w:history="1">
        <w:r w:rsidRPr="00AE0617">
          <w:rPr>
            <w:rFonts w:ascii="Verdana" w:eastAsia="Times New Roman" w:hAnsi="Verdana" w:cs="Times New Roman"/>
            <w:i/>
            <w:iCs/>
            <w:color w:val="0000FF"/>
            <w:sz w:val="27"/>
            <w:szCs w:val="27"/>
            <w:lang w:eastAsia="it-IT"/>
          </w:rPr>
          <w:t>art. 1, comma 3, lett. b),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95"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bookmarkStart w:id="20" w:name="10"/>
    <w:p w14:paraId="7F113ED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"10up"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(10)</w:t>
      </w:r>
      <w:r w:rsidRPr="00AE0617">
        <w:rPr>
          <w:rFonts w:ascii="Verdana" w:eastAsia="Times New Roman" w:hAnsi="Verdana" w:cs="Times New Roman"/>
          <w:color w:val="000000"/>
          <w:sz w:val="27"/>
          <w:szCs w:val="27"/>
          <w:lang w:eastAsia="it-IT"/>
        </w:rPr>
        <w:fldChar w:fldCharType="end"/>
      </w:r>
      <w:bookmarkEnd w:id="20"/>
      <w:r w:rsidRPr="00AE0617">
        <w:rPr>
          <w:rFonts w:ascii="Verdana" w:eastAsia="Times New Roman" w:hAnsi="Verdana" w:cs="Times New Roman"/>
          <w:color w:val="000000"/>
          <w:sz w:val="27"/>
          <w:szCs w:val="27"/>
          <w:lang w:eastAsia="it-IT"/>
        </w:rPr>
        <w:t> Lettera inserita dall’ </w:t>
      </w:r>
      <w:hyperlink r:id="rId96" w:history="1">
        <w:r w:rsidRPr="00AE0617">
          <w:rPr>
            <w:rFonts w:ascii="Verdana" w:eastAsia="Times New Roman" w:hAnsi="Verdana" w:cs="Times New Roman"/>
            <w:i/>
            <w:iCs/>
            <w:color w:val="0000FF"/>
            <w:sz w:val="27"/>
            <w:szCs w:val="27"/>
            <w:lang w:eastAsia="it-IT"/>
          </w:rPr>
          <w:t>art. 1, comma 3, lett. c),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97"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bookmarkStart w:id="21" w:name="11"/>
    <w:p w14:paraId="53A4FED2"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"11up"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(11)</w:t>
      </w:r>
      <w:r w:rsidRPr="00AE0617">
        <w:rPr>
          <w:rFonts w:ascii="Verdana" w:eastAsia="Times New Roman" w:hAnsi="Verdana" w:cs="Times New Roman"/>
          <w:color w:val="000000"/>
          <w:sz w:val="27"/>
          <w:szCs w:val="27"/>
          <w:lang w:eastAsia="it-IT"/>
        </w:rPr>
        <w:fldChar w:fldCharType="end"/>
      </w:r>
      <w:bookmarkEnd w:id="21"/>
      <w:r w:rsidRPr="00AE0617">
        <w:rPr>
          <w:rFonts w:ascii="Verdana" w:eastAsia="Times New Roman" w:hAnsi="Verdana" w:cs="Times New Roman"/>
          <w:color w:val="000000"/>
          <w:sz w:val="27"/>
          <w:szCs w:val="27"/>
          <w:lang w:eastAsia="it-IT"/>
        </w:rPr>
        <w:t> Comma aggiunto dall’ </w:t>
      </w:r>
      <w:hyperlink r:id="rId98" w:history="1">
        <w:r w:rsidRPr="00AE0617">
          <w:rPr>
            <w:rFonts w:ascii="Verdana" w:eastAsia="Times New Roman" w:hAnsi="Verdana" w:cs="Times New Roman"/>
            <w:i/>
            <w:iCs/>
            <w:color w:val="0000FF"/>
            <w:sz w:val="27"/>
            <w:szCs w:val="27"/>
            <w:lang w:eastAsia="it-IT"/>
          </w:rPr>
          <w:t>art. 9, comma 1, Ordinanza 3 agosto 2018, n. 62</w:t>
        </w:r>
      </w:hyperlink>
      <w:r w:rsidRPr="00AE0617">
        <w:rPr>
          <w:rFonts w:ascii="Verdana" w:eastAsia="Times New Roman" w:hAnsi="Verdana" w:cs="Times New Roman"/>
          <w:color w:val="000000"/>
          <w:sz w:val="27"/>
          <w:szCs w:val="27"/>
          <w:lang w:eastAsia="it-IT"/>
        </w:rPr>
        <w:t>, con la decorrenza e l’efficacia indicate nell’ </w:t>
      </w:r>
      <w:hyperlink r:id="rId99" w:history="1">
        <w:r w:rsidRPr="00AE0617">
          <w:rPr>
            <w:rFonts w:ascii="Verdana" w:eastAsia="Times New Roman" w:hAnsi="Verdana" w:cs="Times New Roman"/>
            <w:i/>
            <w:iCs/>
            <w:color w:val="0000FF"/>
            <w:sz w:val="27"/>
            <w:szCs w:val="27"/>
            <w:lang w:eastAsia="it-IT"/>
          </w:rPr>
          <w:t>art. 15, comma 2, della medesima Ordinanza n. 62/2018</w:t>
        </w:r>
      </w:hyperlink>
      <w:r w:rsidRPr="00AE0617">
        <w:rPr>
          <w:rFonts w:ascii="Verdana" w:eastAsia="Times New Roman" w:hAnsi="Verdana" w:cs="Times New Roman"/>
          <w:color w:val="000000"/>
          <w:sz w:val="27"/>
          <w:szCs w:val="27"/>
          <w:lang w:eastAsia="it-IT"/>
        </w:rPr>
        <w:t>; per l’applicabilità di tale disposizione vedi l’ </w:t>
      </w:r>
      <w:hyperlink r:id="rId100" w:history="1">
        <w:r w:rsidRPr="00AE0617">
          <w:rPr>
            <w:rFonts w:ascii="Verdana" w:eastAsia="Times New Roman" w:hAnsi="Verdana" w:cs="Times New Roman"/>
            <w:i/>
            <w:iCs/>
            <w:color w:val="0000FF"/>
            <w:sz w:val="27"/>
            <w:szCs w:val="27"/>
            <w:lang w:eastAsia="it-IT"/>
          </w:rPr>
          <w:t>art. 14, comma 1, della citata Ordinanza n. 62/2018</w:t>
        </w:r>
      </w:hyperlink>
      <w:r w:rsidRPr="00AE0617">
        <w:rPr>
          <w:rFonts w:ascii="Verdana" w:eastAsia="Times New Roman" w:hAnsi="Verdana" w:cs="Times New Roman"/>
          <w:color w:val="000000"/>
          <w:sz w:val="27"/>
          <w:szCs w:val="27"/>
          <w:lang w:eastAsia="it-IT"/>
        </w:rPr>
        <w:t>.</w:t>
      </w:r>
    </w:p>
    <w:p w14:paraId="7BD09F0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0D716FC4"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0EFD023D">
          <v:rect id="_x0000_i1038" style="width:0;height:1.5pt" o:hralign="left" o:hrstd="t" o:hrnoshade="t" o:hr="t" fillcolor="black" stroked="f"/>
        </w:pict>
      </w:r>
    </w:p>
    <w:p w14:paraId="53D969E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6.</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Composizione delle conferenze regionali</w:t>
      </w:r>
    </w:p>
    <w:p w14:paraId="56BF8EA4"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La conferenza regionale di cui al precedente art. 5, è presieduta dal Presidente della regione - vice commissario o da un suo delegato ed è composto da:</w:t>
      </w:r>
    </w:p>
    <w:p w14:paraId="0DD0025F"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un rappresentante del Ministero dei beni e delle attività culturali e del turismo;</w:t>
      </w:r>
    </w:p>
    <w:p w14:paraId="7FF7B35A"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un rappresentante del Ministero dell'ambiente e della tutela del territorio e del mare;</w:t>
      </w:r>
    </w:p>
    <w:p w14:paraId="5CA8706A"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c)  un rappresentante del Ministero delle infrastrutture e dei trasporti;</w:t>
      </w:r>
    </w:p>
    <w:p w14:paraId="44ED81ED"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d)  un rappresentante unico delle amministrazioni statali diverse da quelle di cui alle precedenti lettere a), b) e c);</w:t>
      </w:r>
    </w:p>
    <w:p w14:paraId="669E3EC2"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e)  un rappresentante unico della regione e di tutte le amministrazioni riconducibili alla medesima regione territorialmente competente;</w:t>
      </w:r>
    </w:p>
    <w:p w14:paraId="5FDA7443"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f)  un rappresentante dell'Ente parco territorialmente competente;</w:t>
      </w:r>
    </w:p>
    <w:p w14:paraId="5AAB1BBC"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g)  un rappresentante unico della provincia e di tutte le amministrazioni riconducibili alla medesima provincia territorialmente competente;</w:t>
      </w:r>
    </w:p>
    <w:p w14:paraId="7153DCA0"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h)  un rappresentante unico del comune e di tutte </w:t>
      </w:r>
      <w:proofErr w:type="gramStart"/>
      <w:r w:rsidRPr="00AE0617">
        <w:rPr>
          <w:rFonts w:ascii="Verdana" w:eastAsia="Times New Roman" w:hAnsi="Verdana" w:cs="Times New Roman"/>
          <w:color w:val="000000"/>
          <w:sz w:val="27"/>
          <w:szCs w:val="27"/>
          <w:lang w:eastAsia="it-IT"/>
        </w:rPr>
        <w:t>le amministrazione</w:t>
      </w:r>
      <w:proofErr w:type="gramEnd"/>
      <w:r w:rsidRPr="00AE0617">
        <w:rPr>
          <w:rFonts w:ascii="Verdana" w:eastAsia="Times New Roman" w:hAnsi="Verdana" w:cs="Times New Roman"/>
          <w:color w:val="000000"/>
          <w:sz w:val="27"/>
          <w:szCs w:val="27"/>
          <w:lang w:eastAsia="it-IT"/>
        </w:rPr>
        <w:t xml:space="preserve"> riconducibili al medesimo comune territorialmente competente.</w:t>
      </w:r>
    </w:p>
    <w:p w14:paraId="00232825" w14:textId="06779B66" w:rsidR="00AE0617" w:rsidRPr="00AE0617" w:rsidRDefault="00AE0617" w:rsidP="00AE0617">
      <w:pPr>
        <w:spacing w:before="100" w:beforeAutospacing="1" w:after="100" w:afterAutospacing="1" w:line="240" w:lineRule="auto"/>
        <w:jc w:val="both"/>
        <w:rPr>
          <w:rFonts w:ascii="Verdana" w:eastAsia="Times New Roman" w:hAnsi="Verdana" w:cs="Times New Roman"/>
          <w:b/>
          <w:bCs/>
          <w:color w:val="000000"/>
          <w:sz w:val="27"/>
          <w:szCs w:val="27"/>
          <w:lang w:eastAsia="it-IT"/>
        </w:rPr>
      </w:pPr>
      <w:r w:rsidRPr="00AE0617">
        <w:rPr>
          <w:rFonts w:ascii="Verdana" w:eastAsia="Times New Roman" w:hAnsi="Verdana" w:cs="Times New Roman"/>
          <w:b/>
          <w:bCs/>
          <w:color w:val="000000"/>
          <w:sz w:val="27"/>
          <w:szCs w:val="27"/>
          <w:lang w:eastAsia="it-IT"/>
        </w:rPr>
        <w:t xml:space="preserve">2. Partecipano alle riunioni della conferenza regionale: il Presidente della regione - vice commissario o il suo delegato e, in ragione della decisione oggetto della conferenza e della loro competenza per materia e territoriale, i rappresentanti del Ministero dei beni e delle attività culturali e del turismo, del Ministero dell'ambiente e della tutela del territorio e del mare e del Ministero delle infrastrutture e dei trasporti, i rappresentanti </w:t>
      </w:r>
      <w:r w:rsidRPr="00AE0617">
        <w:rPr>
          <w:rFonts w:ascii="Verdana" w:eastAsia="Times New Roman" w:hAnsi="Verdana" w:cs="Times New Roman"/>
          <w:b/>
          <w:bCs/>
          <w:color w:val="000000"/>
          <w:sz w:val="27"/>
          <w:szCs w:val="27"/>
          <w:lang w:eastAsia="it-IT"/>
        </w:rPr>
        <w:lastRenderedPageBreak/>
        <w:t>degli enti parco, delle altre amministrazioni dello Stato, della regione e delle altre amministrazioni regionali, delle province e delle altre amministrazioni provinciali, dei comuni e delle altre amministrazioni comunali nonché il dirigente dell'Ufficio speciale per la ricostruzione competente o un suo delegato.</w:t>
      </w:r>
      <w:r w:rsidRPr="00AE0617">
        <w:rPr>
          <w:rFonts w:ascii="Verdana" w:eastAsia="Times New Roman" w:hAnsi="Verdana" w:cs="Times New Roman"/>
          <w:color w:val="000000"/>
          <w:sz w:val="27"/>
          <w:szCs w:val="27"/>
          <w:lang w:eastAsia="it-IT"/>
        </w:rPr>
        <w:t xml:space="preserve"> </w:t>
      </w:r>
      <w:hyperlink r:id="rId101" w:anchor="12" w:history="1">
        <w:r w:rsidRPr="00AE0617">
          <w:rPr>
            <w:rFonts w:ascii="Verdana" w:eastAsia="Times New Roman" w:hAnsi="Verdana" w:cs="Times New Roman"/>
            <w:color w:val="0000FF"/>
            <w:sz w:val="14"/>
            <w:szCs w:val="14"/>
            <w:vertAlign w:val="superscript"/>
            <w:lang w:eastAsia="it-IT"/>
          </w:rPr>
          <w:t>(12)</w:t>
        </w:r>
      </w:hyperlink>
    </w:p>
    <w:p w14:paraId="7CA01991"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Il Ministero dei beni e delle attività culturali e del turismo, il Ministero dell'ambiente e della tutela del territorio e del mare, il Ministero delle infrastrutture e dei trasporti provvedono a designare, entro quindici giorni dalla data di entrata in vigore della presente ordinanza, il proprio rappresentante in seno alla Conferenza prevista dall'art. 1, individuandone, altresì, il sostituto in caso di impedimento.</w:t>
      </w:r>
    </w:p>
    <w:p w14:paraId="2501D14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Il rappresentante unico di cui alla lettera d) del comma 1 è individuato secondo le modalità previste dall'</w:t>
      </w:r>
      <w:hyperlink r:id="rId102" w:history="1">
        <w:r w:rsidRPr="00AE0617">
          <w:rPr>
            <w:rFonts w:ascii="Verdana" w:eastAsia="Times New Roman" w:hAnsi="Verdana" w:cs="Times New Roman"/>
            <w:i/>
            <w:iCs/>
            <w:color w:val="0000FF"/>
            <w:sz w:val="27"/>
            <w:szCs w:val="27"/>
            <w:lang w:eastAsia="it-IT"/>
          </w:rPr>
          <w:t>art. 14-ter</w:t>
        </w:r>
      </w:hyperlink>
      <w:r w:rsidRPr="00AE0617">
        <w:rPr>
          <w:rFonts w:ascii="Verdana" w:eastAsia="Times New Roman" w:hAnsi="Verdana" w:cs="Times New Roman"/>
          <w:color w:val="000000"/>
          <w:sz w:val="27"/>
          <w:szCs w:val="27"/>
          <w:lang w:eastAsia="it-IT"/>
        </w:rPr>
        <w:t>, comma 4, delle </w:t>
      </w:r>
      <w:hyperlink r:id="rId103"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 Ove si tratti soltanto di amministrazioni periferiche, il prefetto, territorialmente competente, provvede alla designazione del rappresentante unico entro cinque giorni dal ricevimento della convocazione della conferenza regionale.</w:t>
      </w:r>
    </w:p>
    <w:p w14:paraId="51C75A1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5.  Le Regioni Abruzzo, Lazio, Marche ed Umbria provvedono, entro il medesimo termine previsto dal comma 2, alla designazione del rappresentante unico di cui alla lettera e) del comma 1.</w:t>
      </w:r>
    </w:p>
    <w:p w14:paraId="67D87D32"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6.  Gli enti parco, le province ed i comuni territorialmente competenti provvedono alla designazione del proprio rappresentante entro cinque giorni dal ricevimento dalla convocazione della conferenza regionale.</w:t>
      </w:r>
    </w:p>
    <w:p w14:paraId="7747DAA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7.  Ciascuna amministrazione o ente è rappresentato da un unico soggetto abilitato ad esprimere definitivamente e in modo univoco e vincolante la posizione dell'amministrazione stessa su tutte le decisioni di competenza della conferenza, anche indicando le modifiche progettuali eventualmente necessarie ai fini dell'assenso.</w:t>
      </w:r>
    </w:p>
    <w:p w14:paraId="1A9B28CF" w14:textId="21A0DA74" w:rsid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8.  Resta salva la possibilità di invitare </w:t>
      </w:r>
      <w:proofErr w:type="gramStart"/>
      <w:r w:rsidRPr="00AE0617">
        <w:rPr>
          <w:rFonts w:ascii="Verdana" w:eastAsia="Times New Roman" w:hAnsi="Verdana" w:cs="Times New Roman"/>
          <w:color w:val="000000"/>
          <w:sz w:val="27"/>
          <w:szCs w:val="27"/>
          <w:lang w:eastAsia="it-IT"/>
        </w:rPr>
        <w:t>alle riunione</w:t>
      </w:r>
      <w:proofErr w:type="gramEnd"/>
      <w:r w:rsidRPr="00AE0617">
        <w:rPr>
          <w:rFonts w:ascii="Verdana" w:eastAsia="Times New Roman" w:hAnsi="Verdana" w:cs="Times New Roman"/>
          <w:color w:val="000000"/>
          <w:sz w:val="27"/>
          <w:szCs w:val="27"/>
          <w:lang w:eastAsia="it-IT"/>
        </w:rPr>
        <w:t xml:space="preserve"> della Conferenza tutti i soggetti interessati e, per le singole amministrazioni dello Stato, rappresentante nei modi e nelle forme di cui alla lettera e) del comma 1, di intervenire a dette riunioni esclusivamente in funzione di supporto. </w:t>
      </w:r>
      <w:bookmarkStart w:id="22" w:name="13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"13"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(13)</w:t>
      </w:r>
      <w:r w:rsidRPr="00AE0617">
        <w:rPr>
          <w:rFonts w:ascii="Verdana" w:eastAsia="Times New Roman" w:hAnsi="Verdana" w:cs="Times New Roman"/>
          <w:color w:val="000000"/>
          <w:sz w:val="27"/>
          <w:szCs w:val="27"/>
          <w:lang w:eastAsia="it-IT"/>
        </w:rPr>
        <w:fldChar w:fldCharType="end"/>
      </w:r>
      <w:bookmarkEnd w:id="22"/>
    </w:p>
    <w:p w14:paraId="6032CA87" w14:textId="30AA1C91" w:rsidR="007F4BBC" w:rsidRDefault="007F4BBC" w:rsidP="007F4BBC">
      <w:pPr>
        <w:spacing w:before="100" w:beforeAutospacing="1" w:after="100" w:afterAutospacing="1" w:line="240" w:lineRule="auto"/>
        <w:jc w:val="both"/>
        <w:rPr>
          <w:rFonts w:ascii="Verdana" w:eastAsia="Times New Roman" w:hAnsi="Verdana" w:cs="Times New Roman"/>
          <w:b/>
          <w:bCs/>
          <w:color w:val="000000"/>
          <w:sz w:val="27"/>
          <w:szCs w:val="27"/>
          <w:lang w:eastAsia="it-IT"/>
        </w:rPr>
      </w:pPr>
      <w:r w:rsidRPr="00AE0617">
        <w:rPr>
          <w:rFonts w:ascii="Verdana" w:eastAsia="Times New Roman" w:hAnsi="Verdana" w:cs="Times New Roman"/>
          <w:b/>
          <w:bCs/>
          <w:color w:val="000000"/>
          <w:sz w:val="27"/>
          <w:szCs w:val="27"/>
          <w:lang w:eastAsia="it-IT"/>
        </w:rPr>
        <w:t>8-bis. La partecipazione alla Conferenza regionale costituisce dovere d’ufficio</w:t>
      </w:r>
      <w:r>
        <w:rPr>
          <w:rFonts w:ascii="Verdana" w:eastAsia="Times New Roman" w:hAnsi="Verdana" w:cs="Times New Roman"/>
          <w:b/>
          <w:bCs/>
          <w:color w:val="000000"/>
          <w:sz w:val="27"/>
          <w:szCs w:val="27"/>
          <w:lang w:eastAsia="it-IT"/>
        </w:rPr>
        <w:t>.</w:t>
      </w:r>
      <w:r w:rsidRPr="007F4BBC">
        <w:rPr>
          <w:rFonts w:ascii="Verdana" w:eastAsia="Times New Roman" w:hAnsi="Verdana" w:cs="Times New Roman"/>
          <w:color w:val="000000"/>
          <w:sz w:val="27"/>
          <w:szCs w:val="27"/>
          <w:lang w:eastAsia="it-IT"/>
        </w:rPr>
        <w:t xml:space="preserve"> </w:t>
      </w:r>
      <w:hyperlink r:id="rId104" w:anchor="13" w:history="1">
        <w:r w:rsidRPr="00AE0617">
          <w:rPr>
            <w:rFonts w:ascii="Verdana" w:eastAsia="Times New Roman" w:hAnsi="Verdana" w:cs="Times New Roman"/>
            <w:color w:val="0000FF"/>
            <w:sz w:val="14"/>
            <w:szCs w:val="14"/>
            <w:vertAlign w:val="superscript"/>
            <w:lang w:eastAsia="it-IT"/>
          </w:rPr>
          <w:t>(13</w:t>
        </w:r>
        <w:r>
          <w:rPr>
            <w:rFonts w:ascii="Verdana" w:eastAsia="Times New Roman" w:hAnsi="Verdana" w:cs="Times New Roman"/>
            <w:color w:val="0000FF"/>
            <w:sz w:val="14"/>
            <w:szCs w:val="14"/>
            <w:vertAlign w:val="superscript"/>
            <w:lang w:eastAsia="it-IT"/>
          </w:rPr>
          <w:t xml:space="preserve"> bis</w:t>
        </w:r>
        <w:r w:rsidRPr="00AE0617">
          <w:rPr>
            <w:rFonts w:ascii="Verdana" w:eastAsia="Times New Roman" w:hAnsi="Verdana" w:cs="Times New Roman"/>
            <w:color w:val="0000FF"/>
            <w:sz w:val="14"/>
            <w:szCs w:val="14"/>
            <w:vertAlign w:val="superscript"/>
            <w:lang w:eastAsia="it-IT"/>
          </w:rPr>
          <w:t>)</w:t>
        </w:r>
      </w:hyperlink>
    </w:p>
    <w:p w14:paraId="32E963CA" w14:textId="5BFEDDED" w:rsidR="007F4BBC" w:rsidRDefault="007F4BBC"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p>
    <w:p w14:paraId="5B94AB6E" w14:textId="77777777" w:rsidR="007F4BBC" w:rsidRPr="00AE0617" w:rsidRDefault="007F4BBC"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p>
    <w:p w14:paraId="4D794A44"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1B4B9EAD">
          <v:rect id="_x0000_i1039" style="width:300pt;height:.75pt" o:hrpct="0" o:hralign="left" o:hrstd="t" o:hrnoshade="t" o:hr="t" fillcolor="black" stroked="f"/>
        </w:pict>
      </w:r>
    </w:p>
    <w:bookmarkStart w:id="23" w:name="12"/>
    <w:p w14:paraId="4122EDF7" w14:textId="30AE1078" w:rsidR="00AE0617" w:rsidRPr="00AE0617" w:rsidRDefault="00AE0617" w:rsidP="00AE0617">
      <w:pPr>
        <w:spacing w:before="100" w:beforeAutospacing="1" w:after="100" w:afterAutospacing="1" w:line="240" w:lineRule="auto"/>
        <w:jc w:val="both"/>
        <w:rPr>
          <w:rFonts w:ascii="Verdana" w:eastAsia="Times New Roman" w:hAnsi="Verdana" w:cs="Times New Roman"/>
          <w:b/>
          <w:bCs/>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"12up"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(12)</w:t>
      </w:r>
      <w:r w:rsidRPr="00AE0617">
        <w:rPr>
          <w:rFonts w:ascii="Verdana" w:eastAsia="Times New Roman" w:hAnsi="Verdana" w:cs="Times New Roman"/>
          <w:color w:val="000000"/>
          <w:sz w:val="27"/>
          <w:szCs w:val="27"/>
          <w:lang w:eastAsia="it-IT"/>
        </w:rPr>
        <w:fldChar w:fldCharType="end"/>
      </w:r>
      <w:bookmarkEnd w:id="23"/>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b/>
          <w:bCs/>
          <w:color w:val="000000"/>
          <w:sz w:val="27"/>
          <w:szCs w:val="27"/>
          <w:lang w:eastAsia="it-IT"/>
        </w:rPr>
        <w:t>Comma così sostituito dall’ </w:t>
      </w:r>
      <w:hyperlink r:id="rId105" w:history="1">
        <w:r w:rsidRPr="00AE0617">
          <w:rPr>
            <w:rFonts w:ascii="Verdana" w:eastAsia="Times New Roman" w:hAnsi="Verdana" w:cs="Times New Roman"/>
            <w:b/>
            <w:bCs/>
            <w:i/>
            <w:iCs/>
            <w:color w:val="0000FF"/>
            <w:sz w:val="27"/>
            <w:szCs w:val="27"/>
            <w:lang w:eastAsia="it-IT"/>
          </w:rPr>
          <w:t>art. 14, comma 1, lett. a), Ordinanza 9 maggio 2020, n. 100</w:t>
        </w:r>
      </w:hyperlink>
      <w:r w:rsidRPr="00AE0617">
        <w:rPr>
          <w:rFonts w:ascii="Verdana" w:eastAsia="Times New Roman" w:hAnsi="Verdana" w:cs="Times New Roman"/>
          <w:b/>
          <w:bCs/>
          <w:color w:val="000000"/>
          <w:sz w:val="27"/>
          <w:szCs w:val="27"/>
          <w:lang w:eastAsia="it-IT"/>
        </w:rPr>
        <w:t>.</w:t>
      </w:r>
    </w:p>
    <w:bookmarkStart w:id="24" w:name="13"/>
    <w:p w14:paraId="740FFFB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"13up"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(13)</w:t>
      </w:r>
      <w:r w:rsidRPr="00AE0617">
        <w:rPr>
          <w:rFonts w:ascii="Verdana" w:eastAsia="Times New Roman" w:hAnsi="Verdana" w:cs="Times New Roman"/>
          <w:color w:val="000000"/>
          <w:sz w:val="27"/>
          <w:szCs w:val="27"/>
          <w:lang w:eastAsia="it-IT"/>
        </w:rPr>
        <w:fldChar w:fldCharType="end"/>
      </w:r>
      <w:bookmarkEnd w:id="24"/>
      <w:r w:rsidRPr="00AE0617">
        <w:rPr>
          <w:rFonts w:ascii="Verdana" w:eastAsia="Times New Roman" w:hAnsi="Verdana" w:cs="Times New Roman"/>
          <w:color w:val="000000"/>
          <w:sz w:val="27"/>
          <w:szCs w:val="27"/>
          <w:lang w:eastAsia="it-IT"/>
        </w:rPr>
        <w:t> Comma così modificato dall’ </w:t>
      </w:r>
      <w:hyperlink r:id="rId106" w:history="1">
        <w:r w:rsidRPr="00AE0617">
          <w:rPr>
            <w:rFonts w:ascii="Verdana" w:eastAsia="Times New Roman" w:hAnsi="Verdana" w:cs="Times New Roman"/>
            <w:i/>
            <w:iCs/>
            <w:color w:val="0000FF"/>
            <w:sz w:val="27"/>
            <w:szCs w:val="27"/>
            <w:lang w:eastAsia="it-IT"/>
          </w:rPr>
          <w:t>art. 1, comma 4, lett. b),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107"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p w14:paraId="0B40F7AC" w14:textId="21E4C076" w:rsidR="007F4BBC" w:rsidRPr="00AE0617" w:rsidRDefault="007F4BBC" w:rsidP="007F4BBC">
      <w:pPr>
        <w:spacing w:before="100" w:beforeAutospacing="1" w:after="100" w:afterAutospacing="1" w:line="240" w:lineRule="auto"/>
        <w:jc w:val="both"/>
        <w:rPr>
          <w:rFonts w:ascii="Verdana" w:eastAsia="Times New Roman" w:hAnsi="Verdana" w:cs="Times New Roman"/>
          <w:b/>
          <w:bCs/>
          <w:color w:val="000000"/>
          <w:sz w:val="27"/>
          <w:szCs w:val="27"/>
          <w:lang w:eastAsia="it-IT"/>
        </w:rPr>
      </w:pPr>
      <w:hyperlink r:id="rId108" w:anchor="12up" w:history="1">
        <w:r w:rsidRPr="00AE0617">
          <w:rPr>
            <w:rFonts w:ascii="Verdana" w:eastAsia="Times New Roman" w:hAnsi="Verdana" w:cs="Times New Roman"/>
            <w:color w:val="0000FF"/>
            <w:sz w:val="27"/>
            <w:szCs w:val="27"/>
            <w:lang w:eastAsia="it-IT"/>
          </w:rPr>
          <w:t>(1</w:t>
        </w:r>
        <w:r>
          <w:rPr>
            <w:rFonts w:ascii="Verdana" w:eastAsia="Times New Roman" w:hAnsi="Verdana" w:cs="Times New Roman"/>
            <w:color w:val="0000FF"/>
            <w:sz w:val="27"/>
            <w:szCs w:val="27"/>
            <w:lang w:eastAsia="it-IT"/>
          </w:rPr>
          <w:t>3bis</w:t>
        </w:r>
        <w:r w:rsidRPr="00AE0617">
          <w:rPr>
            <w:rFonts w:ascii="Verdana" w:eastAsia="Times New Roman" w:hAnsi="Verdana" w:cs="Times New Roman"/>
            <w:color w:val="0000FF"/>
            <w:sz w:val="27"/>
            <w:szCs w:val="27"/>
            <w:lang w:eastAsia="it-IT"/>
          </w:rPr>
          <w:t>)</w:t>
        </w:r>
      </w:hyperlink>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b/>
          <w:bCs/>
          <w:color w:val="000000"/>
          <w:sz w:val="27"/>
          <w:szCs w:val="27"/>
          <w:lang w:eastAsia="it-IT"/>
        </w:rPr>
        <w:t xml:space="preserve">Comma così </w:t>
      </w:r>
      <w:r>
        <w:rPr>
          <w:rFonts w:ascii="Verdana" w:eastAsia="Times New Roman" w:hAnsi="Verdana" w:cs="Times New Roman"/>
          <w:b/>
          <w:bCs/>
          <w:color w:val="000000"/>
          <w:sz w:val="27"/>
          <w:szCs w:val="27"/>
          <w:lang w:eastAsia="it-IT"/>
        </w:rPr>
        <w:t>aggiunto</w:t>
      </w:r>
      <w:r w:rsidRPr="00AE0617">
        <w:rPr>
          <w:rFonts w:ascii="Verdana" w:eastAsia="Times New Roman" w:hAnsi="Verdana" w:cs="Times New Roman"/>
          <w:b/>
          <w:bCs/>
          <w:color w:val="000000"/>
          <w:sz w:val="27"/>
          <w:szCs w:val="27"/>
          <w:lang w:eastAsia="it-IT"/>
        </w:rPr>
        <w:t xml:space="preserve"> dall’ </w:t>
      </w:r>
      <w:hyperlink r:id="rId109" w:history="1">
        <w:r w:rsidRPr="00AE0617">
          <w:rPr>
            <w:rFonts w:ascii="Verdana" w:eastAsia="Times New Roman" w:hAnsi="Verdana" w:cs="Times New Roman"/>
            <w:b/>
            <w:bCs/>
            <w:i/>
            <w:iCs/>
            <w:color w:val="0000FF"/>
            <w:sz w:val="27"/>
            <w:szCs w:val="27"/>
            <w:lang w:eastAsia="it-IT"/>
          </w:rPr>
          <w:t xml:space="preserve">art. 14, comma 1, lett. </w:t>
        </w:r>
        <w:r>
          <w:rPr>
            <w:rFonts w:ascii="Verdana" w:eastAsia="Times New Roman" w:hAnsi="Verdana" w:cs="Times New Roman"/>
            <w:b/>
            <w:bCs/>
            <w:i/>
            <w:iCs/>
            <w:color w:val="0000FF"/>
            <w:sz w:val="27"/>
            <w:szCs w:val="27"/>
            <w:lang w:eastAsia="it-IT"/>
          </w:rPr>
          <w:t>b</w:t>
        </w:r>
        <w:r w:rsidRPr="00AE0617">
          <w:rPr>
            <w:rFonts w:ascii="Verdana" w:eastAsia="Times New Roman" w:hAnsi="Verdana" w:cs="Times New Roman"/>
            <w:b/>
            <w:bCs/>
            <w:i/>
            <w:iCs/>
            <w:color w:val="0000FF"/>
            <w:sz w:val="27"/>
            <w:szCs w:val="27"/>
            <w:lang w:eastAsia="it-IT"/>
          </w:rPr>
          <w:t>), Ordinanza 9 maggio 2020, n. 100</w:t>
        </w:r>
      </w:hyperlink>
      <w:r w:rsidRPr="00AE0617">
        <w:rPr>
          <w:rFonts w:ascii="Verdana" w:eastAsia="Times New Roman" w:hAnsi="Verdana" w:cs="Times New Roman"/>
          <w:b/>
          <w:bCs/>
          <w:color w:val="000000"/>
          <w:sz w:val="27"/>
          <w:szCs w:val="27"/>
          <w:lang w:eastAsia="it-IT"/>
        </w:rPr>
        <w:t>.</w:t>
      </w:r>
    </w:p>
    <w:p w14:paraId="24D1C0EF" w14:textId="566A297F"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p>
    <w:p w14:paraId="1DE3662C"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3F131562">
          <v:rect id="_x0000_i1040" style="width:0;height:1.5pt" o:hralign="left" o:hrstd="t" o:hrnoshade="t" o:hr="t" fillcolor="black" stroked="f"/>
        </w:pict>
      </w:r>
    </w:p>
    <w:p w14:paraId="37D35531"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7.</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Modalità di funzionamento delle conferenze regionali</w:t>
      </w:r>
    </w:p>
    <w:p w14:paraId="4177FCE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Al fine di potenziare ed accelerare l'attività di ricostruzione dei territori colpiti dagli eventi sismici verificatisi a far data dal 24 agosto 2016, la Conferenza opera esclusivamente secondo le modalità previste dall'art. </w:t>
      </w:r>
      <w:hyperlink r:id="rId110" w:history="1">
        <w:r w:rsidRPr="00AE0617">
          <w:rPr>
            <w:rFonts w:ascii="Verdana" w:eastAsia="Times New Roman" w:hAnsi="Verdana" w:cs="Times New Roman"/>
            <w:i/>
            <w:iCs/>
            <w:color w:val="0000FF"/>
            <w:sz w:val="27"/>
            <w:szCs w:val="27"/>
            <w:lang w:eastAsia="it-IT"/>
          </w:rPr>
          <w:t>14-ter</w:t>
        </w:r>
      </w:hyperlink>
      <w:r w:rsidRPr="00AE0617">
        <w:rPr>
          <w:rFonts w:ascii="Verdana" w:eastAsia="Times New Roman" w:hAnsi="Verdana" w:cs="Times New Roman"/>
          <w:color w:val="000000"/>
          <w:sz w:val="27"/>
          <w:szCs w:val="27"/>
          <w:lang w:eastAsia="it-IT"/>
        </w:rPr>
        <w:t> della </w:t>
      </w:r>
      <w:hyperlink r:id="rId111"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 </w:t>
      </w:r>
      <w:bookmarkStart w:id="25" w:name="14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"14"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(14)</w:t>
      </w:r>
      <w:r w:rsidRPr="00AE0617">
        <w:rPr>
          <w:rFonts w:ascii="Verdana" w:eastAsia="Times New Roman" w:hAnsi="Verdana" w:cs="Times New Roman"/>
          <w:color w:val="000000"/>
          <w:sz w:val="27"/>
          <w:szCs w:val="27"/>
          <w:lang w:eastAsia="it-IT"/>
        </w:rPr>
        <w:fldChar w:fldCharType="end"/>
      </w:r>
      <w:bookmarkEnd w:id="25"/>
    </w:p>
    <w:p w14:paraId="332E54C1"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conferenza regionale è validamente costituita con la presenza di almeno la metà dei componenti.</w:t>
      </w:r>
    </w:p>
    <w:p w14:paraId="13764F5A"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La conferenza regionale si riunisce, di regola, con cadenza settimanale, con la partecipazione contestuale, ove possibile anche in via telematica, dei rappresentanti delle amministrazioni, di volta in volta, interessate.</w:t>
      </w:r>
    </w:p>
    <w:p w14:paraId="3CCEDE00"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Il Presidente della regione - vice commissario provvede, entro cinque giorni lavorativi dal ricevimento della documentazione afferente le attività descritte nel precedente art. 5, a comunicare, secondo le modalità previste dall'art. </w:t>
      </w:r>
      <w:hyperlink r:id="rId112" w:history="1">
        <w:r w:rsidRPr="00AE0617">
          <w:rPr>
            <w:rFonts w:ascii="Verdana" w:eastAsia="Times New Roman" w:hAnsi="Verdana" w:cs="Times New Roman"/>
            <w:i/>
            <w:iCs/>
            <w:color w:val="0000FF"/>
            <w:sz w:val="27"/>
            <w:szCs w:val="27"/>
            <w:lang w:eastAsia="it-IT"/>
          </w:rPr>
          <w:t>47</w:t>
        </w:r>
      </w:hyperlink>
      <w:r w:rsidRPr="00AE0617">
        <w:rPr>
          <w:rFonts w:ascii="Verdana" w:eastAsia="Times New Roman" w:hAnsi="Verdana" w:cs="Times New Roman"/>
          <w:color w:val="000000"/>
          <w:sz w:val="27"/>
          <w:szCs w:val="27"/>
          <w:lang w:eastAsia="it-IT"/>
        </w:rPr>
        <w:t> del </w:t>
      </w:r>
      <w:hyperlink r:id="rId113" w:history="1">
        <w:r w:rsidRPr="00AE0617">
          <w:rPr>
            <w:rFonts w:ascii="Verdana" w:eastAsia="Times New Roman" w:hAnsi="Verdana" w:cs="Times New Roman"/>
            <w:i/>
            <w:iCs/>
            <w:color w:val="0000FF"/>
            <w:sz w:val="27"/>
            <w:szCs w:val="27"/>
            <w:lang w:eastAsia="it-IT"/>
          </w:rPr>
          <w:t>decreto legislativo 7 marzo 2005, n. 82</w:t>
        </w:r>
      </w:hyperlink>
      <w:r w:rsidRPr="00AE0617">
        <w:rPr>
          <w:rFonts w:ascii="Verdana" w:eastAsia="Times New Roman" w:hAnsi="Verdana" w:cs="Times New Roman"/>
          <w:color w:val="000000"/>
          <w:sz w:val="27"/>
          <w:szCs w:val="27"/>
          <w:lang w:eastAsia="it-IT"/>
        </w:rPr>
        <w:t>, ai membri permanenti ed alle altre amministrazioni interessate:</w:t>
      </w:r>
    </w:p>
    <w:p w14:paraId="67278994"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a)  l'oggetto della determinazione da assumere, inviando i relativi documenti ovvero le credenziali per l'accesso telematico alle informazioni e ai documenti utili ai fini dello svolgimento dell'istruttoria;</w:t>
      </w:r>
    </w:p>
    <w:p w14:paraId="72D5DBF6"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b)  il termine perentorio, non superiore a sette giorni, entro il quale le amministrazioni coinvolte possono richiedere, ai sensi dell'art. </w:t>
      </w:r>
      <w:hyperlink r:id="rId114" w:history="1">
        <w:r w:rsidRPr="00AE0617">
          <w:rPr>
            <w:rFonts w:ascii="Verdana" w:eastAsia="Times New Roman" w:hAnsi="Verdana" w:cs="Times New Roman"/>
            <w:i/>
            <w:iCs/>
            <w:color w:val="0000FF"/>
            <w:sz w:val="27"/>
            <w:szCs w:val="27"/>
            <w:lang w:eastAsia="it-IT"/>
          </w:rPr>
          <w:t>2, comma 7</w:t>
        </w:r>
      </w:hyperlink>
      <w:r w:rsidRPr="00AE0617">
        <w:rPr>
          <w:rFonts w:ascii="Verdana" w:eastAsia="Times New Roman" w:hAnsi="Verdana" w:cs="Times New Roman"/>
          <w:color w:val="000000"/>
          <w:sz w:val="27"/>
          <w:szCs w:val="27"/>
          <w:lang w:eastAsia="it-IT"/>
        </w:rPr>
        <w:t>, della </w:t>
      </w:r>
      <w:hyperlink r:id="rId115" w:history="1">
        <w:r w:rsidRPr="00AE0617">
          <w:rPr>
            <w:rFonts w:ascii="Verdana" w:eastAsia="Times New Roman" w:hAnsi="Verdana" w:cs="Times New Roman"/>
            <w:i/>
            <w:iCs/>
            <w:color w:val="0000FF"/>
            <w:sz w:val="27"/>
            <w:szCs w:val="27"/>
            <w:lang w:eastAsia="it-IT"/>
          </w:rPr>
          <w:t>legge n. 241 del 1990</w:t>
        </w:r>
      </w:hyperlink>
      <w:r w:rsidRPr="00AE0617">
        <w:rPr>
          <w:rFonts w:ascii="Verdana" w:eastAsia="Times New Roman" w:hAnsi="Verdana" w:cs="Times New Roman"/>
          <w:color w:val="000000"/>
          <w:sz w:val="27"/>
          <w:szCs w:val="27"/>
          <w:lang w:eastAsia="it-IT"/>
        </w:rPr>
        <w:t xml:space="preserve">, integrazioni documentali o </w:t>
      </w:r>
      <w:r w:rsidRPr="00AE0617">
        <w:rPr>
          <w:rFonts w:ascii="Verdana" w:eastAsia="Times New Roman" w:hAnsi="Verdana" w:cs="Times New Roman"/>
          <w:color w:val="000000"/>
          <w:sz w:val="27"/>
          <w:szCs w:val="27"/>
          <w:lang w:eastAsia="it-IT"/>
        </w:rPr>
        <w:lastRenderedPageBreak/>
        <w:t>chiarimenti relativi a fatti, stati o qualità non attestati in documenti già in possesso dell'amministrazione stessa o non direttamente acquisibili presso altre pubbliche amministrazioni;</w:t>
      </w:r>
    </w:p>
    <w:p w14:paraId="11646D79" w14:textId="77777777" w:rsidR="00AE0617" w:rsidRPr="00AE0617" w:rsidRDefault="00AE0617" w:rsidP="00AE0617">
      <w:pPr>
        <w:spacing w:after="0" w:line="240" w:lineRule="auto"/>
        <w:ind w:firstLine="400"/>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c)  la data della prima riunione della conferenza regionale che non può essere fissata prima di tre giorni dalla scadenza del termine previsto dalla precedente lettera b).</w:t>
      </w:r>
    </w:p>
    <w:p w14:paraId="54C86D3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5.  I lavori della conferenza si concludono in quindici giorni, decorrenti dalla data della riunione di cui alla lettera c) del comma 4. Qualora alla conferenza partecipino amministrazioni preposte alla tutela ambientale, paesaggistico-territoriale, dei beni culturali e della salute, il termine previsto dal precedente periodo non può superare i trenta giorni. In ogni caso, resta fermo l'obbligo di rispettare il termine finale di conclusione del procedimento. </w:t>
      </w:r>
      <w:bookmarkStart w:id="26" w:name="15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"15"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(15)</w:t>
      </w:r>
      <w:r w:rsidRPr="00AE0617">
        <w:rPr>
          <w:rFonts w:ascii="Verdana" w:eastAsia="Times New Roman" w:hAnsi="Verdana" w:cs="Times New Roman"/>
          <w:color w:val="000000"/>
          <w:sz w:val="27"/>
          <w:szCs w:val="27"/>
          <w:lang w:eastAsia="it-IT"/>
        </w:rPr>
        <w:fldChar w:fldCharType="end"/>
      </w:r>
      <w:bookmarkEnd w:id="26"/>
    </w:p>
    <w:p w14:paraId="28136C11"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A2835D4">
          <v:rect id="_x0000_i1041" style="width:300pt;height:.75pt" o:hrpct="0" o:hralign="left" o:hrstd="t" o:hrnoshade="t" o:hr="t" fillcolor="black" stroked="f"/>
        </w:pict>
      </w:r>
    </w:p>
    <w:bookmarkStart w:id="27" w:name="14"/>
    <w:p w14:paraId="0C2596C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"14up"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(14)</w:t>
      </w:r>
      <w:r w:rsidRPr="00AE0617">
        <w:rPr>
          <w:rFonts w:ascii="Verdana" w:eastAsia="Times New Roman" w:hAnsi="Verdana" w:cs="Times New Roman"/>
          <w:color w:val="000000"/>
          <w:sz w:val="27"/>
          <w:szCs w:val="27"/>
          <w:lang w:eastAsia="it-IT"/>
        </w:rPr>
        <w:fldChar w:fldCharType="end"/>
      </w:r>
      <w:bookmarkEnd w:id="27"/>
      <w:r w:rsidRPr="00AE0617">
        <w:rPr>
          <w:rFonts w:ascii="Verdana" w:eastAsia="Times New Roman" w:hAnsi="Verdana" w:cs="Times New Roman"/>
          <w:color w:val="000000"/>
          <w:sz w:val="27"/>
          <w:szCs w:val="27"/>
          <w:lang w:eastAsia="it-IT"/>
        </w:rPr>
        <w:t> Comma così modificato dall’ </w:t>
      </w:r>
      <w:hyperlink r:id="rId116" w:history="1">
        <w:r w:rsidRPr="00AE0617">
          <w:rPr>
            <w:rFonts w:ascii="Verdana" w:eastAsia="Times New Roman" w:hAnsi="Verdana" w:cs="Times New Roman"/>
            <w:i/>
            <w:iCs/>
            <w:color w:val="0000FF"/>
            <w:sz w:val="27"/>
            <w:szCs w:val="27"/>
            <w:lang w:eastAsia="it-IT"/>
          </w:rPr>
          <w:t>art. 1, comma 5, lett. a),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117"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bookmarkStart w:id="28" w:name="15"/>
    <w:p w14:paraId="1916188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"15up"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(15)</w:t>
      </w:r>
      <w:r w:rsidRPr="00AE0617">
        <w:rPr>
          <w:rFonts w:ascii="Verdana" w:eastAsia="Times New Roman" w:hAnsi="Verdana" w:cs="Times New Roman"/>
          <w:color w:val="000000"/>
          <w:sz w:val="27"/>
          <w:szCs w:val="27"/>
          <w:lang w:eastAsia="it-IT"/>
        </w:rPr>
        <w:fldChar w:fldCharType="end"/>
      </w:r>
      <w:bookmarkEnd w:id="28"/>
      <w:r w:rsidRPr="00AE0617">
        <w:rPr>
          <w:rFonts w:ascii="Verdana" w:eastAsia="Times New Roman" w:hAnsi="Verdana" w:cs="Times New Roman"/>
          <w:color w:val="000000"/>
          <w:sz w:val="27"/>
          <w:szCs w:val="27"/>
          <w:lang w:eastAsia="it-IT"/>
        </w:rPr>
        <w:t> Comma così sostituito dall’ </w:t>
      </w:r>
      <w:hyperlink r:id="rId118" w:history="1">
        <w:r w:rsidRPr="00AE0617">
          <w:rPr>
            <w:rFonts w:ascii="Verdana" w:eastAsia="Times New Roman" w:hAnsi="Verdana" w:cs="Times New Roman"/>
            <w:i/>
            <w:iCs/>
            <w:color w:val="0000FF"/>
            <w:sz w:val="27"/>
            <w:szCs w:val="27"/>
            <w:lang w:eastAsia="it-IT"/>
          </w:rPr>
          <w:t>art. 1, comma 5, lett. b),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119"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p w14:paraId="7FB7AA69"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44118743"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3A5EF10">
          <v:rect id="_x0000_i1042" style="width:0;height:1.5pt" o:hralign="left" o:hrstd="t" o:hrnoshade="t" o:hr="t" fillcolor="black" stroked="f"/>
        </w:pict>
      </w:r>
    </w:p>
    <w:p w14:paraId="6F7EFEC3"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8.</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Determinazioni delle conferenze regionali</w:t>
      </w:r>
    </w:p>
    <w:p w14:paraId="76006E7B"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La conferenza regionale delibera a maggioranza dei presenti.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w:t>
      </w:r>
    </w:p>
    <w:p w14:paraId="099B576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w:t>
      </w:r>
    </w:p>
    <w:p w14:paraId="2774C17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lastRenderedPageBreak/>
        <w:t>2-bis.  La determinazione conclusiva ha altresì effetto di variante agli strumenti urbanistici vigenti e comporta l'applicazione della disciplina contenuta nell'</w:t>
      </w:r>
      <w:hyperlink r:id="rId120" w:history="1">
        <w:r w:rsidRPr="00AE0617">
          <w:rPr>
            <w:rFonts w:ascii="Verdana" w:eastAsia="Times New Roman" w:hAnsi="Verdana" w:cs="Times New Roman"/>
            <w:i/>
            <w:iCs/>
            <w:color w:val="0000FF"/>
            <w:sz w:val="27"/>
            <w:szCs w:val="27"/>
            <w:lang w:eastAsia="it-IT"/>
          </w:rPr>
          <w:t>art. 7 del Testo unico delle disposizioni legislative e regolamentari in materia edilizia di cui al decreto del Presidente della Repubblica 6 giugno 2001, n. 380</w:t>
        </w:r>
      </w:hyperlink>
      <w:r w:rsidRPr="00AE0617">
        <w:rPr>
          <w:rFonts w:ascii="Verdana" w:eastAsia="Times New Roman" w:hAnsi="Verdana" w:cs="Times New Roman"/>
          <w:color w:val="000000"/>
          <w:sz w:val="27"/>
          <w:szCs w:val="27"/>
          <w:lang w:eastAsia="it-IT"/>
        </w:rPr>
        <w:t>. </w:t>
      </w:r>
      <w:bookmarkStart w:id="29" w:name="16up"/>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"16"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14"/>
          <w:szCs w:val="14"/>
          <w:vertAlign w:val="superscript"/>
          <w:lang w:eastAsia="it-IT"/>
        </w:rPr>
        <w:t>(16)</w:t>
      </w:r>
      <w:r w:rsidRPr="00AE0617">
        <w:rPr>
          <w:rFonts w:ascii="Verdana" w:eastAsia="Times New Roman" w:hAnsi="Verdana" w:cs="Times New Roman"/>
          <w:color w:val="000000"/>
          <w:sz w:val="27"/>
          <w:szCs w:val="27"/>
          <w:lang w:eastAsia="it-IT"/>
        </w:rPr>
        <w:fldChar w:fldCharType="end"/>
      </w:r>
      <w:bookmarkEnd w:id="29"/>
    </w:p>
    <w:p w14:paraId="452FC5A8"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3.  Le autorizzazioni alla realizzazione degli interventi sui beni culturali tutelati ai sensi della Parte II del codice dei beni culturali e del paesaggio di cui </w:t>
      </w:r>
      <w:hyperlink r:id="rId121" w:history="1">
        <w:r w:rsidRPr="00AE0617">
          <w:rPr>
            <w:rFonts w:ascii="Verdana" w:eastAsia="Times New Roman" w:hAnsi="Verdana" w:cs="Times New Roman"/>
            <w:i/>
            <w:iCs/>
            <w:color w:val="0000FF"/>
            <w:sz w:val="27"/>
            <w:szCs w:val="27"/>
            <w:lang w:eastAsia="it-IT"/>
          </w:rPr>
          <w:t>decreto legislativo 22 gennaio 2004, n. 42</w:t>
        </w:r>
      </w:hyperlink>
      <w:r w:rsidRPr="00AE0617">
        <w:rPr>
          <w:rFonts w:ascii="Verdana" w:eastAsia="Times New Roman" w:hAnsi="Verdana" w:cs="Times New Roman"/>
          <w:color w:val="000000"/>
          <w:sz w:val="27"/>
          <w:szCs w:val="27"/>
          <w:lang w:eastAsia="it-IT"/>
        </w:rPr>
        <w:t>, e successive modificazioni, sono rese dal rappresentante del Ministero dei beni e delle attività culturali e del turismo in seno alla conferenza.</w:t>
      </w:r>
    </w:p>
    <w:p w14:paraId="54BE916D"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4.  Si applicano, per tutto quanto non diversamente disciplinato nel presente articolo, le disposizioni contenute nei precedenti articoli 1, 2, 3 e 4, e in quanto compatibili, le disposizioni in materia di conferenza dei servizi previsti dagli articoli </w:t>
      </w:r>
      <w:hyperlink r:id="rId122" w:history="1">
        <w:r w:rsidRPr="00AE0617">
          <w:rPr>
            <w:rFonts w:ascii="Verdana" w:eastAsia="Times New Roman" w:hAnsi="Verdana" w:cs="Times New Roman"/>
            <w:i/>
            <w:iCs/>
            <w:color w:val="0000FF"/>
            <w:sz w:val="27"/>
            <w:szCs w:val="27"/>
            <w:lang w:eastAsia="it-IT"/>
          </w:rPr>
          <w:t>14</w:t>
        </w:r>
      </w:hyperlink>
      <w:r w:rsidRPr="00AE0617">
        <w:rPr>
          <w:rFonts w:ascii="Verdana" w:eastAsia="Times New Roman" w:hAnsi="Verdana" w:cs="Times New Roman"/>
          <w:color w:val="000000"/>
          <w:sz w:val="27"/>
          <w:szCs w:val="27"/>
          <w:lang w:eastAsia="it-IT"/>
        </w:rPr>
        <w:t>, </w:t>
      </w:r>
      <w:hyperlink r:id="rId123" w:history="1">
        <w:r w:rsidRPr="00AE0617">
          <w:rPr>
            <w:rFonts w:ascii="Verdana" w:eastAsia="Times New Roman" w:hAnsi="Verdana" w:cs="Times New Roman"/>
            <w:i/>
            <w:iCs/>
            <w:color w:val="0000FF"/>
            <w:sz w:val="27"/>
            <w:szCs w:val="27"/>
            <w:lang w:eastAsia="it-IT"/>
          </w:rPr>
          <w:t>14-bis</w:t>
        </w:r>
      </w:hyperlink>
      <w:r w:rsidRPr="00AE0617">
        <w:rPr>
          <w:rFonts w:ascii="Verdana" w:eastAsia="Times New Roman" w:hAnsi="Verdana" w:cs="Times New Roman"/>
          <w:color w:val="000000"/>
          <w:sz w:val="27"/>
          <w:szCs w:val="27"/>
          <w:lang w:eastAsia="it-IT"/>
        </w:rPr>
        <w:t>, </w:t>
      </w:r>
      <w:hyperlink r:id="rId124" w:history="1">
        <w:r w:rsidRPr="00AE0617">
          <w:rPr>
            <w:rFonts w:ascii="Verdana" w:eastAsia="Times New Roman" w:hAnsi="Verdana" w:cs="Times New Roman"/>
            <w:i/>
            <w:iCs/>
            <w:color w:val="0000FF"/>
            <w:sz w:val="27"/>
            <w:szCs w:val="27"/>
            <w:lang w:eastAsia="it-IT"/>
          </w:rPr>
          <w:t>14-ter</w:t>
        </w:r>
      </w:hyperlink>
      <w:r w:rsidRPr="00AE0617">
        <w:rPr>
          <w:rFonts w:ascii="Verdana" w:eastAsia="Times New Roman" w:hAnsi="Verdana" w:cs="Times New Roman"/>
          <w:color w:val="000000"/>
          <w:sz w:val="27"/>
          <w:szCs w:val="27"/>
          <w:lang w:eastAsia="it-IT"/>
        </w:rPr>
        <w:t>, </w:t>
      </w:r>
      <w:hyperlink r:id="rId125" w:history="1">
        <w:r w:rsidRPr="00AE0617">
          <w:rPr>
            <w:rFonts w:ascii="Verdana" w:eastAsia="Times New Roman" w:hAnsi="Verdana" w:cs="Times New Roman"/>
            <w:i/>
            <w:iCs/>
            <w:color w:val="0000FF"/>
            <w:sz w:val="27"/>
            <w:szCs w:val="27"/>
            <w:lang w:eastAsia="it-IT"/>
          </w:rPr>
          <w:t>14-quater</w:t>
        </w:r>
      </w:hyperlink>
      <w:r w:rsidRPr="00AE0617">
        <w:rPr>
          <w:rFonts w:ascii="Verdana" w:eastAsia="Times New Roman" w:hAnsi="Verdana" w:cs="Times New Roman"/>
          <w:color w:val="000000"/>
          <w:sz w:val="27"/>
          <w:szCs w:val="27"/>
          <w:lang w:eastAsia="it-IT"/>
        </w:rPr>
        <w:t> e </w:t>
      </w:r>
      <w:hyperlink r:id="rId126" w:history="1">
        <w:r w:rsidRPr="00AE0617">
          <w:rPr>
            <w:rFonts w:ascii="Verdana" w:eastAsia="Times New Roman" w:hAnsi="Verdana" w:cs="Times New Roman"/>
            <w:i/>
            <w:iCs/>
            <w:color w:val="0000FF"/>
            <w:sz w:val="27"/>
            <w:szCs w:val="27"/>
            <w:lang w:eastAsia="it-IT"/>
          </w:rPr>
          <w:t>14-quinquies</w:t>
        </w:r>
      </w:hyperlink>
      <w:r w:rsidRPr="00AE0617">
        <w:rPr>
          <w:rFonts w:ascii="Verdana" w:eastAsia="Times New Roman" w:hAnsi="Verdana" w:cs="Times New Roman"/>
          <w:color w:val="000000"/>
          <w:sz w:val="27"/>
          <w:szCs w:val="27"/>
          <w:lang w:eastAsia="it-IT"/>
        </w:rPr>
        <w:t> della </w:t>
      </w:r>
      <w:hyperlink r:id="rId127" w:history="1">
        <w:r w:rsidRPr="00AE0617">
          <w:rPr>
            <w:rFonts w:ascii="Verdana" w:eastAsia="Times New Roman" w:hAnsi="Verdana" w:cs="Times New Roman"/>
            <w:i/>
            <w:iCs/>
            <w:color w:val="0000FF"/>
            <w:sz w:val="27"/>
            <w:szCs w:val="27"/>
            <w:lang w:eastAsia="it-IT"/>
          </w:rPr>
          <w:t>legge 7 agosto 1990, n. 241</w:t>
        </w:r>
      </w:hyperlink>
      <w:r w:rsidRPr="00AE0617">
        <w:rPr>
          <w:rFonts w:ascii="Verdana" w:eastAsia="Times New Roman" w:hAnsi="Verdana" w:cs="Times New Roman"/>
          <w:color w:val="000000"/>
          <w:sz w:val="27"/>
          <w:szCs w:val="27"/>
          <w:lang w:eastAsia="it-IT"/>
        </w:rPr>
        <w:t>.</w:t>
      </w:r>
    </w:p>
    <w:p w14:paraId="2DDDE2CF" w14:textId="77777777" w:rsidR="00AE0617" w:rsidRPr="00AE0617" w:rsidRDefault="00AE0617" w:rsidP="00AE0617">
      <w:pPr>
        <w:spacing w:before="300" w:after="30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1FD12BFB">
          <v:rect id="_x0000_i1043" style="width:300pt;height:.75pt" o:hrpct="0" o:hralign="left" o:hrstd="t" o:hrnoshade="t" o:hr="t" fillcolor="black" stroked="f"/>
        </w:pict>
      </w:r>
    </w:p>
    <w:bookmarkStart w:id="30" w:name="16"/>
    <w:p w14:paraId="3452DB5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fldChar w:fldCharType="begin"/>
      </w:r>
      <w:r w:rsidRPr="00AE0617">
        <w:rPr>
          <w:rFonts w:ascii="Verdana" w:eastAsia="Times New Roman" w:hAnsi="Verdana" w:cs="Times New Roman"/>
          <w:color w:val="000000"/>
          <w:sz w:val="27"/>
          <w:szCs w:val="27"/>
          <w:lang w:eastAsia="it-IT"/>
        </w:rPr>
        <w:instrText xml:space="preserve"> HYPERLINK "http://bd01.leggiditalia.it/cgi-bin/FulShow" \l "16up" </w:instrText>
      </w:r>
      <w:r w:rsidRPr="00AE0617">
        <w:rPr>
          <w:rFonts w:ascii="Verdana" w:eastAsia="Times New Roman" w:hAnsi="Verdana" w:cs="Times New Roman"/>
          <w:color w:val="000000"/>
          <w:sz w:val="27"/>
          <w:szCs w:val="27"/>
          <w:lang w:eastAsia="it-IT"/>
        </w:rPr>
        <w:fldChar w:fldCharType="separate"/>
      </w:r>
      <w:r w:rsidRPr="00AE0617">
        <w:rPr>
          <w:rFonts w:ascii="Verdana" w:eastAsia="Times New Roman" w:hAnsi="Verdana" w:cs="Times New Roman"/>
          <w:color w:val="0000FF"/>
          <w:sz w:val="27"/>
          <w:szCs w:val="27"/>
          <w:lang w:eastAsia="it-IT"/>
        </w:rPr>
        <w:t>(16)</w:t>
      </w:r>
      <w:r w:rsidRPr="00AE0617">
        <w:rPr>
          <w:rFonts w:ascii="Verdana" w:eastAsia="Times New Roman" w:hAnsi="Verdana" w:cs="Times New Roman"/>
          <w:color w:val="000000"/>
          <w:sz w:val="27"/>
          <w:szCs w:val="27"/>
          <w:lang w:eastAsia="it-IT"/>
        </w:rPr>
        <w:fldChar w:fldCharType="end"/>
      </w:r>
      <w:bookmarkEnd w:id="30"/>
      <w:r w:rsidRPr="00AE0617">
        <w:rPr>
          <w:rFonts w:ascii="Verdana" w:eastAsia="Times New Roman" w:hAnsi="Verdana" w:cs="Times New Roman"/>
          <w:color w:val="000000"/>
          <w:sz w:val="27"/>
          <w:szCs w:val="27"/>
          <w:lang w:eastAsia="it-IT"/>
        </w:rPr>
        <w:t> Comma inserito dall’ </w:t>
      </w:r>
      <w:hyperlink r:id="rId128" w:history="1">
        <w:r w:rsidRPr="00AE0617">
          <w:rPr>
            <w:rFonts w:ascii="Verdana" w:eastAsia="Times New Roman" w:hAnsi="Verdana" w:cs="Times New Roman"/>
            <w:i/>
            <w:iCs/>
            <w:color w:val="0000FF"/>
            <w:sz w:val="27"/>
            <w:szCs w:val="27"/>
            <w:lang w:eastAsia="it-IT"/>
          </w:rPr>
          <w:t>art. 1, comma 6, lett. a), Ordinanza 24 aprile 2018, n. 53</w:t>
        </w:r>
      </w:hyperlink>
      <w:r w:rsidRPr="00AE0617">
        <w:rPr>
          <w:rFonts w:ascii="Verdana" w:eastAsia="Times New Roman" w:hAnsi="Verdana" w:cs="Times New Roman"/>
          <w:color w:val="000000"/>
          <w:sz w:val="27"/>
          <w:szCs w:val="27"/>
          <w:lang w:eastAsia="it-IT"/>
        </w:rPr>
        <w:t>; per l’efficacia di tale disposizione vedi l’ </w:t>
      </w:r>
      <w:hyperlink r:id="rId129" w:history="1">
        <w:r w:rsidRPr="00AE0617">
          <w:rPr>
            <w:rFonts w:ascii="Verdana" w:eastAsia="Times New Roman" w:hAnsi="Verdana" w:cs="Times New Roman"/>
            <w:i/>
            <w:iCs/>
            <w:color w:val="0000FF"/>
            <w:sz w:val="27"/>
            <w:szCs w:val="27"/>
            <w:lang w:eastAsia="it-IT"/>
          </w:rPr>
          <w:t>art. 4, comma 2, della medesima Ordinanza n. 53/2018</w:t>
        </w:r>
      </w:hyperlink>
      <w:r w:rsidRPr="00AE0617">
        <w:rPr>
          <w:rFonts w:ascii="Verdana" w:eastAsia="Times New Roman" w:hAnsi="Verdana" w:cs="Times New Roman"/>
          <w:color w:val="000000"/>
          <w:sz w:val="27"/>
          <w:szCs w:val="27"/>
          <w:lang w:eastAsia="it-IT"/>
        </w:rPr>
        <w:t>.</w:t>
      </w:r>
    </w:p>
    <w:p w14:paraId="33D71A1C" w14:textId="77777777" w:rsidR="007F4BBC" w:rsidRDefault="00AE0617" w:rsidP="007F4BBC">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4B46779D" w14:textId="3B2920AB" w:rsidR="00AE0617" w:rsidRPr="00AE0617" w:rsidRDefault="00AE0617" w:rsidP="007F4BBC">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00BC1A38">
          <v:rect id="_x0000_i1069" style="width:0;height:1.5pt" o:hralign="left" o:hrstd="t" o:hrnoshade="t" o:hr="t" fillcolor="black" stroked="f"/>
        </w:pict>
      </w:r>
    </w:p>
    <w:p w14:paraId="4F8DD880" w14:textId="69678E63"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9.</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Forme di partecipazione delle popolazioni interessate</w:t>
      </w:r>
    </w:p>
    <w:p w14:paraId="0FB77FBE"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1.  Con successiva ordinanza verranno disciplinate le forme di partecipazione delle popolazioni interessate, secondo le modalità previste dall'art. 16, comma 2, ultimo periodo, del </w:t>
      </w:r>
      <w:hyperlink r:id="rId130" w:history="1">
        <w:r w:rsidRPr="00AE0617">
          <w:rPr>
            <w:rFonts w:ascii="Verdana" w:eastAsia="Times New Roman" w:hAnsi="Verdana" w:cs="Times New Roman"/>
            <w:i/>
            <w:iCs/>
            <w:color w:val="0000FF"/>
            <w:sz w:val="27"/>
            <w:szCs w:val="27"/>
            <w:lang w:eastAsia="it-IT"/>
          </w:rPr>
          <w:t>decreto-legge n. 189 del 2016</w:t>
        </w:r>
      </w:hyperlink>
      <w:r w:rsidRPr="00AE0617">
        <w:rPr>
          <w:rFonts w:ascii="Verdana" w:eastAsia="Times New Roman" w:hAnsi="Verdana" w:cs="Times New Roman"/>
          <w:color w:val="000000"/>
          <w:sz w:val="27"/>
          <w:szCs w:val="27"/>
          <w:lang w:eastAsia="it-IT"/>
        </w:rPr>
        <w:t>.</w:t>
      </w:r>
    </w:p>
    <w:p w14:paraId="285E3D0F"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w:t>
      </w:r>
    </w:p>
    <w:p w14:paraId="425933AD" w14:textId="77777777" w:rsidR="00AE0617" w:rsidRPr="00AE0617" w:rsidRDefault="00AE0617" w:rsidP="00AE0617">
      <w:pPr>
        <w:spacing w:after="0" w:line="240" w:lineRule="auto"/>
        <w:rPr>
          <w:rFonts w:ascii="Times New Roman" w:eastAsia="Times New Roman" w:hAnsi="Times New Roman" w:cs="Times New Roman"/>
          <w:sz w:val="24"/>
          <w:szCs w:val="24"/>
          <w:lang w:eastAsia="it-IT"/>
        </w:rPr>
      </w:pPr>
      <w:r w:rsidRPr="00AE0617">
        <w:rPr>
          <w:rFonts w:ascii="Times New Roman" w:eastAsia="Times New Roman" w:hAnsi="Times New Roman" w:cs="Times New Roman"/>
          <w:sz w:val="24"/>
          <w:szCs w:val="24"/>
          <w:lang w:eastAsia="it-IT"/>
        </w:rPr>
        <w:pict w14:anchorId="5A3BF565">
          <v:rect id="_x0000_i1046" style="width:0;height:1.5pt" o:hralign="left" o:hrstd="t" o:hrnoshade="t" o:hr="t" fillcolor="black" stroked="f"/>
        </w:pict>
      </w:r>
    </w:p>
    <w:p w14:paraId="73205BC5"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b/>
          <w:bCs/>
          <w:color w:val="000000"/>
          <w:sz w:val="27"/>
          <w:szCs w:val="27"/>
          <w:lang w:eastAsia="it-IT"/>
        </w:rPr>
        <w:t>Art. 10.</w:t>
      </w:r>
      <w:r w:rsidRPr="00AE0617">
        <w:rPr>
          <w:rFonts w:ascii="Verdana" w:eastAsia="Times New Roman" w:hAnsi="Verdana" w:cs="Times New Roman"/>
          <w:color w:val="000000"/>
          <w:sz w:val="27"/>
          <w:szCs w:val="27"/>
          <w:lang w:eastAsia="it-IT"/>
        </w:rPr>
        <w:t>  </w:t>
      </w:r>
      <w:r w:rsidRPr="00AE0617">
        <w:rPr>
          <w:rFonts w:ascii="Verdana" w:eastAsia="Times New Roman" w:hAnsi="Verdana" w:cs="Times New Roman"/>
          <w:i/>
          <w:iCs/>
          <w:color w:val="000000"/>
          <w:sz w:val="27"/>
          <w:szCs w:val="27"/>
          <w:lang w:eastAsia="it-IT"/>
        </w:rPr>
        <w:t>Dichiarazione d'urgenza e provvisoria efficacia</w:t>
      </w:r>
    </w:p>
    <w:p w14:paraId="3B6D924C"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 xml:space="preserve">1.  La presente ordinanza, in considerazione della necessità di dare urgente avvio alle attività di ricostruzione, sia pubblica che privata, è dichiarata provvisoriamente efficace. La stessa entra in vigore dal giorno successivo alla sua pubblicazione sul sito istituzionale del </w:t>
      </w:r>
      <w:r w:rsidRPr="00AE0617">
        <w:rPr>
          <w:rFonts w:ascii="Verdana" w:eastAsia="Times New Roman" w:hAnsi="Verdana" w:cs="Times New Roman"/>
          <w:color w:val="000000"/>
          <w:sz w:val="27"/>
          <w:szCs w:val="27"/>
          <w:lang w:eastAsia="it-IT"/>
        </w:rPr>
        <w:lastRenderedPageBreak/>
        <w:t>Commissario straordinario del Governo ai fini della ricostruzione nel territorio dei Comuni delle Regioni di Abruzzo, Lazio, Marche ed Umbria interessati dall'evento sismico del 24 agosto 2016.</w:t>
      </w:r>
    </w:p>
    <w:p w14:paraId="75923FA7" w14:textId="77777777" w:rsidR="00AE0617" w:rsidRPr="00AE0617" w:rsidRDefault="00AE0617" w:rsidP="00AE0617">
      <w:pPr>
        <w:spacing w:before="100" w:beforeAutospacing="1" w:after="100" w:afterAutospacing="1" w:line="240" w:lineRule="auto"/>
        <w:jc w:val="both"/>
        <w:rPr>
          <w:rFonts w:ascii="Verdana" w:eastAsia="Times New Roman" w:hAnsi="Verdana" w:cs="Times New Roman"/>
          <w:color w:val="000000"/>
          <w:sz w:val="27"/>
          <w:szCs w:val="27"/>
          <w:lang w:eastAsia="it-IT"/>
        </w:rPr>
      </w:pPr>
      <w:r w:rsidRPr="00AE0617">
        <w:rPr>
          <w:rFonts w:ascii="Verdana" w:eastAsia="Times New Roman" w:hAnsi="Verdana" w:cs="Times New Roman"/>
          <w:color w:val="000000"/>
          <w:sz w:val="27"/>
          <w:szCs w:val="27"/>
          <w:lang w:eastAsia="it-IT"/>
        </w:rPr>
        <w:t>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131" w:history="1">
        <w:r w:rsidRPr="00AE0617">
          <w:rPr>
            <w:rFonts w:ascii="Verdana" w:eastAsia="Times New Roman" w:hAnsi="Verdana" w:cs="Times New Roman"/>
            <w:i/>
            <w:iCs/>
            <w:color w:val="0000FF"/>
            <w:sz w:val="27"/>
            <w:szCs w:val="27"/>
            <w:lang w:eastAsia="it-IT"/>
          </w:rPr>
          <w:t>12</w:t>
        </w:r>
      </w:hyperlink>
      <w:r w:rsidRPr="00AE0617">
        <w:rPr>
          <w:rFonts w:ascii="Verdana" w:eastAsia="Times New Roman" w:hAnsi="Verdana" w:cs="Times New Roman"/>
          <w:color w:val="000000"/>
          <w:sz w:val="27"/>
          <w:szCs w:val="27"/>
          <w:lang w:eastAsia="it-IT"/>
        </w:rPr>
        <w:t> del </w:t>
      </w:r>
      <w:hyperlink r:id="rId132" w:history="1">
        <w:r w:rsidRPr="00AE0617">
          <w:rPr>
            <w:rFonts w:ascii="Verdana" w:eastAsia="Times New Roman" w:hAnsi="Verdana" w:cs="Times New Roman"/>
            <w:i/>
            <w:iCs/>
            <w:color w:val="0000FF"/>
            <w:sz w:val="27"/>
            <w:szCs w:val="27"/>
            <w:lang w:eastAsia="it-IT"/>
          </w:rPr>
          <w:t>decreto legislativo 14 marzo 2013, n. 33</w:t>
        </w:r>
      </w:hyperlink>
      <w:r w:rsidRPr="00AE0617">
        <w:rPr>
          <w:rFonts w:ascii="Verdana" w:eastAsia="Times New Roman" w:hAnsi="Verdana" w:cs="Times New Roman"/>
          <w:color w:val="000000"/>
          <w:sz w:val="27"/>
          <w:szCs w:val="27"/>
          <w:lang w:eastAsia="it-IT"/>
        </w:rPr>
        <w:t>.</w:t>
      </w:r>
    </w:p>
    <w:p w14:paraId="4F115EAD" w14:textId="77777777" w:rsidR="0035775F" w:rsidRDefault="0035775F"/>
    <w:sectPr w:rsidR="003577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2A01" w14:textId="77777777" w:rsidR="008F7BE2" w:rsidRDefault="008F7BE2" w:rsidP="00AE0617">
      <w:pPr>
        <w:spacing w:after="0" w:line="240" w:lineRule="auto"/>
      </w:pPr>
      <w:r>
        <w:separator/>
      </w:r>
    </w:p>
  </w:endnote>
  <w:endnote w:type="continuationSeparator" w:id="0">
    <w:p w14:paraId="19C79156" w14:textId="77777777" w:rsidR="008F7BE2" w:rsidRDefault="008F7BE2" w:rsidP="00A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9281" w14:textId="77777777" w:rsidR="008F7BE2" w:rsidRDefault="008F7BE2" w:rsidP="00AE0617">
      <w:pPr>
        <w:spacing w:after="0" w:line="240" w:lineRule="auto"/>
      </w:pPr>
      <w:r>
        <w:separator/>
      </w:r>
    </w:p>
  </w:footnote>
  <w:footnote w:type="continuationSeparator" w:id="0">
    <w:p w14:paraId="47A2F494" w14:textId="77777777" w:rsidR="008F7BE2" w:rsidRDefault="008F7BE2" w:rsidP="00AE0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17"/>
    <w:rsid w:val="0035775F"/>
    <w:rsid w:val="0051566B"/>
    <w:rsid w:val="007F4BBC"/>
    <w:rsid w:val="008F7BE2"/>
    <w:rsid w:val="00AE0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9CBE"/>
  <w15:chartTrackingRefBased/>
  <w15:docId w15:val="{00E40484-D23F-49AD-9939-37F5CD2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AE0617"/>
  </w:style>
  <w:style w:type="paragraph" w:customStyle="1" w:styleId="msonormal0">
    <w:name w:val="msonormal"/>
    <w:basedOn w:val="Normale"/>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AE0617"/>
  </w:style>
  <w:style w:type="character" w:styleId="Collegamentoipertestuale">
    <w:name w:val="Hyperlink"/>
    <w:basedOn w:val="Carpredefinitoparagrafo"/>
    <w:uiPriority w:val="99"/>
    <w:semiHidden/>
    <w:unhideWhenUsed/>
    <w:rsid w:val="00AE0617"/>
    <w:rPr>
      <w:color w:val="0000FF"/>
      <w:u w:val="single"/>
    </w:rPr>
  </w:style>
  <w:style w:type="character" w:styleId="Collegamentovisitato">
    <w:name w:val="FollowedHyperlink"/>
    <w:basedOn w:val="Carpredefinitoparagrafo"/>
    <w:uiPriority w:val="99"/>
    <w:semiHidden/>
    <w:unhideWhenUsed/>
    <w:rsid w:val="00AE0617"/>
    <w:rPr>
      <w:color w:val="800080"/>
      <w:u w:val="single"/>
    </w:rPr>
  </w:style>
  <w:style w:type="paragraph" w:customStyle="1" w:styleId="provvr0">
    <w:name w:val="provv_r0"/>
    <w:basedOn w:val="Normale"/>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AE0617"/>
  </w:style>
  <w:style w:type="paragraph" w:customStyle="1" w:styleId="provvnota">
    <w:name w:val="provv_nota"/>
    <w:basedOn w:val="Normale"/>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AE06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AE0617"/>
  </w:style>
  <w:style w:type="character" w:customStyle="1" w:styleId="provvrubrica">
    <w:name w:val="provv_rubrica"/>
    <w:basedOn w:val="Carpredefinitoparagrafo"/>
    <w:rsid w:val="00AE0617"/>
  </w:style>
  <w:style w:type="character" w:customStyle="1" w:styleId="provvnumcomma">
    <w:name w:val="provv_numcomma"/>
    <w:basedOn w:val="Carpredefinitoparagrafo"/>
    <w:rsid w:val="00AE0617"/>
  </w:style>
  <w:style w:type="paragraph" w:styleId="Intestazione">
    <w:name w:val="header"/>
    <w:basedOn w:val="Normale"/>
    <w:link w:val="IntestazioneCarattere"/>
    <w:uiPriority w:val="99"/>
    <w:unhideWhenUsed/>
    <w:rsid w:val="00AE06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17"/>
  </w:style>
  <w:style w:type="paragraph" w:styleId="Pidipagina">
    <w:name w:val="footer"/>
    <w:basedOn w:val="Normale"/>
    <w:link w:val="PidipaginaCarattere"/>
    <w:uiPriority w:val="99"/>
    <w:unhideWhenUsed/>
    <w:rsid w:val="00AE06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40" TargetMode="External"/><Relationship Id="rId117" Type="http://schemas.openxmlformats.org/officeDocument/2006/relationships/hyperlink" Target="http://bd01.leggiditalia.it/cgi-bin/FulShow?TIPO=5&amp;NOTXT=1&amp;KEY=01LX0000863761ART17" TargetMode="External"/><Relationship Id="rId21" Type="http://schemas.openxmlformats.org/officeDocument/2006/relationships/hyperlink" Target="http://bd01.leggiditalia.it/cgi-bin/FulShow?TIPO=5&amp;NOTXT=1&amp;KEY=01LX0000839032ART40" TargetMode="External"/><Relationship Id="rId42" Type="http://schemas.openxmlformats.org/officeDocument/2006/relationships/hyperlink" Target="http://bd01.leggiditalia.it/cgi-bin/FulShow?TIPO=5&amp;NOTXT=1&amp;KEY=01LX0000110183ART0" TargetMode="External"/><Relationship Id="rId47" Type="http://schemas.openxmlformats.org/officeDocument/2006/relationships/hyperlink" Target="http://bd01.leggiditalia.it/cgi-bin/FulShow?TIPO=5&amp;NOTXT=1&amp;KEY=01LX0000110183ART37" TargetMode="External"/><Relationship Id="rId63" Type="http://schemas.openxmlformats.org/officeDocument/2006/relationships/hyperlink" Target="http://bd01.leggiditalia.it/cgi-bin/FulShow?TIPO=5&amp;NOTXT=1&amp;KEY=01LX0000839032ART38" TargetMode="External"/><Relationship Id="rId68" Type="http://schemas.openxmlformats.org/officeDocument/2006/relationships/hyperlink" Target="http://bd01.leggiditalia.it/cgi-bin/FulShow?TIPO=5&amp;NOTXT=1&amp;KEY=01LX0000863761ART17" TargetMode="External"/><Relationship Id="rId84" Type="http://schemas.openxmlformats.org/officeDocument/2006/relationships/hyperlink" Target="http://bd01.leggiditalia.it/cgi-bin/FulShow?TIPO=5&amp;NOTXT=1&amp;KEY=01LX0000110183ART37" TargetMode="External"/><Relationship Id="rId89" Type="http://schemas.openxmlformats.org/officeDocument/2006/relationships/hyperlink" Target="http://bd01.leggiditalia.it/cgi-bin/FulShow?TIPO=5&amp;NOTXT=1&amp;KEY=01LX0000839032ART0" TargetMode="External"/><Relationship Id="rId112" Type="http://schemas.openxmlformats.org/officeDocument/2006/relationships/hyperlink" Target="http://bd01.leggiditalia.it/cgi-bin/FulShow?TIPO=5&amp;NOTXT=1&amp;KEY=01LX0000167288ART48" TargetMode="External"/><Relationship Id="rId133" Type="http://schemas.openxmlformats.org/officeDocument/2006/relationships/fontTable" Target="fontTable.xml"/><Relationship Id="rId16" Type="http://schemas.openxmlformats.org/officeDocument/2006/relationships/hyperlink" Target="http://bd01.leggiditalia.it/cgi-bin/FulShow?TIPO=5&amp;NOTXT=1&amp;KEY=01LX0000839898ART0" TargetMode="External"/><Relationship Id="rId107" Type="http://schemas.openxmlformats.org/officeDocument/2006/relationships/hyperlink" Target="http://bd01.leggiditalia.it/cgi-bin/FulShow?TIPO=5&amp;NOTXT=1&amp;KEY=01LX0000863761ART17" TargetMode="External"/><Relationship Id="rId11" Type="http://schemas.openxmlformats.org/officeDocument/2006/relationships/hyperlink" Target="http://bd01.leggiditalia.it/cgi-bin/FulShow?TIPO=5&amp;NOTXT=1&amp;KEY=01LX0000837630ART0" TargetMode="External"/><Relationship Id="rId32" Type="http://schemas.openxmlformats.org/officeDocument/2006/relationships/hyperlink" Target="http://bd01.leggiditalia.it/cgi-bin/FulShow?TIPO=5&amp;NOTXT=1&amp;KEY=01LX0000844643ART21" TargetMode="External"/><Relationship Id="rId37" Type="http://schemas.openxmlformats.org/officeDocument/2006/relationships/hyperlink" Target="http://bd01.leggiditalia.it/cgi-bin/FulShow?TIPO=5&amp;NOTXT=1&amp;KEY=01LX0000839032ART0" TargetMode="External"/><Relationship Id="rId53" Type="http://schemas.openxmlformats.org/officeDocument/2006/relationships/hyperlink" Target="http://bd01.leggiditalia.it/cgi-bin/FulShow?TIPO=5&amp;NOTXT=1&amp;KEY=01LX0000110183ART0" TargetMode="External"/><Relationship Id="rId58" Type="http://schemas.openxmlformats.org/officeDocument/2006/relationships/hyperlink" Target="http://bd01.leggiditalia.it/cgi-bin/FulShow?TIPO=5&amp;NOTXT=1&amp;KEY=01LX0000839032ART40" TargetMode="External"/><Relationship Id="rId74" Type="http://schemas.openxmlformats.org/officeDocument/2006/relationships/hyperlink" Target="http://bd01.leggiditalia.it/cgi-bin/FulShow?TIPO=5&amp;NOTXT=1&amp;KEY=01LX0000167288ART0" TargetMode="External"/><Relationship Id="rId79" Type="http://schemas.openxmlformats.org/officeDocument/2006/relationships/hyperlink" Target="http://bd01.leggiditalia.it/cgi-bin/FulShow?TIPO=5&amp;NOTXT=1&amp;KEY=01LX0000160228ART0" TargetMode="External"/><Relationship Id="rId102" Type="http://schemas.openxmlformats.org/officeDocument/2006/relationships/hyperlink" Target="http://bd01.leggiditalia.it/cgi-bin/FulShow?TIPO=5&amp;NOTXT=1&amp;KEY=01LX0000110183ART16" TargetMode="External"/><Relationship Id="rId123" Type="http://schemas.openxmlformats.org/officeDocument/2006/relationships/hyperlink" Target="http://bd01.leggiditalia.it/cgi-bin/FulShow?TIPO=5&amp;NOTXT=1&amp;KEY=01LX0000110183ART15" TargetMode="External"/><Relationship Id="rId128" Type="http://schemas.openxmlformats.org/officeDocument/2006/relationships/hyperlink" Target="http://bd01.leggiditalia.it/cgi-bin/FulShow?TIPO=5&amp;NOTXT=1&amp;KEY=01LX0000863761ART14" TargetMode="External"/><Relationship Id="rId5" Type="http://schemas.openxmlformats.org/officeDocument/2006/relationships/endnotes" Target="endnotes.xml"/><Relationship Id="rId90" Type="http://schemas.openxmlformats.org/officeDocument/2006/relationships/hyperlink" Target="http://bd01.leggiditalia.it/cgi-bin/FulShow?TIPO=5&amp;NOTXT=1&amp;KEY=01LX0000839032ART39" TargetMode="External"/><Relationship Id="rId95" Type="http://schemas.openxmlformats.org/officeDocument/2006/relationships/hyperlink" Target="http://bd01.leggiditalia.it/cgi-bin/FulShow?TIPO=5&amp;NOTXT=1&amp;KEY=01LX0000863761ART17" TargetMode="External"/><Relationship Id="rId14" Type="http://schemas.openxmlformats.org/officeDocument/2006/relationships/hyperlink" Target="http://bd01.leggiditalia.it/cgi-bin/FulShow?TIPO=5&amp;NOTXT=1&amp;KEY=01LX0000839672ART0" TargetMode="External"/><Relationship Id="rId22" Type="http://schemas.openxmlformats.org/officeDocument/2006/relationships/hyperlink" Target="http://bd01.leggiditalia.it/cgi-bin/FulShow?TIPO=5&amp;NOTXT=1&amp;KEY=01LX0000844643ART0" TargetMode="External"/><Relationship Id="rId27" Type="http://schemas.openxmlformats.org/officeDocument/2006/relationships/hyperlink" Target="http://bd01.leggiditalia.it/cgi-bin/FulShow?TIPO=5&amp;NOTXT=1&amp;KEY=01LX0000839032ART0" TargetMode="External"/><Relationship Id="rId30" Type="http://schemas.openxmlformats.org/officeDocument/2006/relationships/hyperlink" Target="http://bd01.leggiditalia.it/cgi-bin/FulShow?TIPO=5&amp;NOTXT=1&amp;KEY=01LX0000839032ART40" TargetMode="External"/><Relationship Id="rId35" Type="http://schemas.openxmlformats.org/officeDocument/2006/relationships/hyperlink" Target="http://bd01.leggiditalia.it/cgi-bin/FulShow?TIPO=5&amp;NOTXT=1&amp;KEY=01LX0000839032ART0" TargetMode="External"/><Relationship Id="rId43" Type="http://schemas.openxmlformats.org/officeDocument/2006/relationships/hyperlink" Target="http://bd01.leggiditalia.it/cgi-bin/FulShow?TIPO=5&amp;NOTXT=1&amp;KEY=01LX0000110183ART14" TargetMode="External"/><Relationship Id="rId48" Type="http://schemas.openxmlformats.org/officeDocument/2006/relationships/hyperlink" Target="http://bd01.leggiditalia.it/cgi-bin/FulShow?TIPO=5&amp;NOTXT=1&amp;KEY=01LX0000832541ART0" TargetMode="External"/><Relationship Id="rId56" Type="http://schemas.openxmlformats.org/officeDocument/2006/relationships/hyperlink" Target="http://bd01.leggiditalia.it/cgi-bin/FulShow?TIPO=5&amp;NOTXT=1&amp;KEY=01LX0000144068ART27" TargetMode="External"/><Relationship Id="rId64" Type="http://schemas.openxmlformats.org/officeDocument/2006/relationships/hyperlink" Target="http://bd01.leggiditalia.it/cgi-bin/FulShow?TIPO=5&amp;NOTXT=1&amp;KEY=01LX0000839032ART0" TargetMode="External"/><Relationship Id="rId69" Type="http://schemas.openxmlformats.org/officeDocument/2006/relationships/hyperlink" Target="http://bd01.leggiditalia.it/cgi-bin/FulShow?TIPO=5&amp;NOTXT=1&amp;KEY=01LX0000110183ART16" TargetMode="External"/><Relationship Id="rId77" Type="http://schemas.openxmlformats.org/officeDocument/2006/relationships/hyperlink" Target="http://bd01.leggiditalia.it/cgi-bin/FulShow?TIPO=5&amp;NOTXT=1&amp;KEY=01LX0000852305ART19" TargetMode="External"/><Relationship Id="rId100" Type="http://schemas.openxmlformats.org/officeDocument/2006/relationships/hyperlink" Target="http://bd01.leggiditalia.it/cgi-bin/FulShow?TIPO=5&amp;NOTXT=1&amp;KEY=01LX0000867232ART36" TargetMode="External"/><Relationship Id="rId105" Type="http://schemas.openxmlformats.org/officeDocument/2006/relationships/hyperlink" Target="http://bd01.leggiditalia.it/cgi-bin/FulShow?TIPO=5&amp;NOTXT=1&amp;KEY=01LX0000863761ART14" TargetMode="External"/><Relationship Id="rId113" Type="http://schemas.openxmlformats.org/officeDocument/2006/relationships/hyperlink" Target="http://bd01.leggiditalia.it/cgi-bin/FulShow?TIPO=5&amp;NOTXT=1&amp;KEY=01LX0000167288ART0" TargetMode="External"/><Relationship Id="rId118" Type="http://schemas.openxmlformats.org/officeDocument/2006/relationships/hyperlink" Target="http://bd01.leggiditalia.it/cgi-bin/FulShow?TIPO=5&amp;NOTXT=1&amp;KEY=01LX0000863761ART14" TargetMode="External"/><Relationship Id="rId126" Type="http://schemas.openxmlformats.org/officeDocument/2006/relationships/hyperlink" Target="http://bd01.leggiditalia.it/cgi-bin/FulShow?TIPO=5&amp;NOTXT=1&amp;KEY=01LX0000110183ART37" TargetMode="External"/><Relationship Id="rId134" Type="http://schemas.openxmlformats.org/officeDocument/2006/relationships/theme" Target="theme/theme1.xml"/><Relationship Id="rId8" Type="http://schemas.openxmlformats.org/officeDocument/2006/relationships/hyperlink" Target="http://bd01.leggiditalia.it/cgi-bin/FulShow?TIPO=5&amp;NOTXT=1&amp;KEY=01LX0000842219ART0" TargetMode="External"/><Relationship Id="rId51" Type="http://schemas.openxmlformats.org/officeDocument/2006/relationships/hyperlink" Target="http://bd01.leggiditalia.it/cgi-bin/FulShow?TIPO=5&amp;NOTXT=1&amp;KEY=01LX0000110183ART14" TargetMode="External"/><Relationship Id="rId72" Type="http://schemas.openxmlformats.org/officeDocument/2006/relationships/hyperlink" Target="http://bd01.leggiditalia.it/cgi-bin/FulShow?TIPO=5&amp;NOTXT=1&amp;KEY=01LX0000110183ART0" TargetMode="External"/><Relationship Id="rId80" Type="http://schemas.openxmlformats.org/officeDocument/2006/relationships/hyperlink" Target="http://bd01.leggiditalia.it/cgi-bin/FulShow?TIPO=5&amp;NOTXT=1&amp;KEY=01LX0000110183ART14" TargetMode="External"/><Relationship Id="rId85" Type="http://schemas.openxmlformats.org/officeDocument/2006/relationships/hyperlink" Target="http://bd01.leggiditalia.it/cgi-bin/FulShow?TIPO=5&amp;NOTXT=1&amp;KEY=01LX0000110183ART0" TargetMode="External"/><Relationship Id="rId93" Type="http://schemas.openxmlformats.org/officeDocument/2006/relationships/hyperlink" Target="http://bd01.leggiditalia.it/cgi-bin/FulShow?TIPO=5&amp;NOTXT=1&amp;KEY=01LX0000863761ART17" TargetMode="External"/><Relationship Id="rId98" Type="http://schemas.openxmlformats.org/officeDocument/2006/relationships/hyperlink" Target="http://bd01.leggiditalia.it/cgi-bin/FulShow?TIPO=5&amp;NOTXT=1&amp;KEY=01LX0000867232ART28" TargetMode="External"/><Relationship Id="rId121" Type="http://schemas.openxmlformats.org/officeDocument/2006/relationships/hyperlink" Target="http://bd01.leggiditalia.it/cgi-bin/FulShow?TIPO=5&amp;NOTXT=1&amp;KEY=01LX0000160228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109983ART11" TargetMode="External"/><Relationship Id="rId17" Type="http://schemas.openxmlformats.org/officeDocument/2006/relationships/hyperlink" Target="http://bd01.leggiditalia.it/cgi-bin/FulShow?TIPO=5&amp;NOTXT=1&amp;KEY=01LX0000835386ART0" TargetMode="External"/><Relationship Id="rId25" Type="http://schemas.openxmlformats.org/officeDocument/2006/relationships/hyperlink" Target="http://bd01.leggiditalia.it/cgi-bin/FulShow?TIPO=5&amp;NOTXT=1&amp;KEY=01LX0000839032ART0" TargetMode="External"/><Relationship Id="rId33" Type="http://schemas.openxmlformats.org/officeDocument/2006/relationships/hyperlink" Target="http://bd01.leggiditalia.it/cgi-bin/FulShow?TIPO=5&amp;NOTXT=1&amp;KEY=01LX0000844643ART0" TargetMode="External"/><Relationship Id="rId38" Type="http://schemas.openxmlformats.org/officeDocument/2006/relationships/hyperlink" Target="http://bd01.leggiditalia.it/cgi-bin/FulShow?TIPO=5&amp;NOTXT=1&amp;KEY=01LX0000844643ART21" TargetMode="External"/><Relationship Id="rId46" Type="http://schemas.openxmlformats.org/officeDocument/2006/relationships/hyperlink" Target="http://bd01.leggiditalia.it/cgi-bin/FulShow?TIPO=5&amp;NOTXT=1&amp;KEY=01LX0000110183ART17" TargetMode="External"/><Relationship Id="rId59" Type="http://schemas.openxmlformats.org/officeDocument/2006/relationships/hyperlink" Target="http://bd01.leggiditalia.it/cgi-bin/FulShow?TIPO=5&amp;NOTXT=1&amp;KEY=01LX0000839032ART0" TargetMode="External"/><Relationship Id="rId67" Type="http://schemas.openxmlformats.org/officeDocument/2006/relationships/hyperlink" Target="http://bd01.leggiditalia.it/cgi-bin/FulShow?TIPO=5&amp;NOTXT=1&amp;KEY=01LX0000863761ART14" TargetMode="External"/><Relationship Id="rId103" Type="http://schemas.openxmlformats.org/officeDocument/2006/relationships/hyperlink" Target="http://bd01.leggiditalia.it/cgi-bin/FulShow?TIPO=5&amp;NOTXT=1&amp;KEY=01LX0000110183ART0" TargetMode="External"/><Relationship Id="rId108" Type="http://schemas.openxmlformats.org/officeDocument/2006/relationships/hyperlink" Target="http://bd01.leggiditalia.it/cgi-bin/FulShow" TargetMode="External"/><Relationship Id="rId116" Type="http://schemas.openxmlformats.org/officeDocument/2006/relationships/hyperlink" Target="http://bd01.leggiditalia.it/cgi-bin/FulShow?TIPO=5&amp;NOTXT=1&amp;KEY=01LX0000863761ART14" TargetMode="External"/><Relationship Id="rId124" Type="http://schemas.openxmlformats.org/officeDocument/2006/relationships/hyperlink" Target="http://bd01.leggiditalia.it/cgi-bin/FulShow?TIPO=5&amp;NOTXT=1&amp;KEY=01LX0000110183ART16" TargetMode="External"/><Relationship Id="rId129" Type="http://schemas.openxmlformats.org/officeDocument/2006/relationships/hyperlink" Target="http://bd01.leggiditalia.it/cgi-bin/FulShow?TIPO=5&amp;NOTXT=1&amp;KEY=01LX0000863761ART17" TargetMode="External"/><Relationship Id="rId20" Type="http://schemas.openxmlformats.org/officeDocument/2006/relationships/hyperlink" Target="http://bd01.leggiditalia.it/cgi-bin/FulShow?TIPO=5&amp;NOTXT=1&amp;KEY=01LX0000839032ART20" TargetMode="External"/><Relationship Id="rId41" Type="http://schemas.openxmlformats.org/officeDocument/2006/relationships/hyperlink" Target="http://bd01.leggiditalia.it/cgi-bin/FulShow?TIPO=5&amp;NOTXT=1&amp;KEY=01LX0000839032ART0" TargetMode="External"/><Relationship Id="rId54" Type="http://schemas.openxmlformats.org/officeDocument/2006/relationships/hyperlink" Target="http://bd01.leggiditalia.it/cgi-bin/FulShow?TIPO=5&amp;NOTXT=1&amp;KEY=01LX0000839032ART66" TargetMode="External"/><Relationship Id="rId62" Type="http://schemas.openxmlformats.org/officeDocument/2006/relationships/hyperlink" Target="http://bd01.leggiditalia.it/cgi-bin/FulShow?TIPO=5&amp;NOTXT=1&amp;KEY=01LX0000839032ART39" TargetMode="External"/><Relationship Id="rId70" Type="http://schemas.openxmlformats.org/officeDocument/2006/relationships/hyperlink" Target="http://bd01.leggiditalia.it/cgi-bin/FulShow?TIPO=5&amp;NOTXT=1&amp;KEY=01LX0000110183ART0" TargetMode="External"/><Relationship Id="rId75" Type="http://schemas.openxmlformats.org/officeDocument/2006/relationships/hyperlink" Target="http://bd01.leggiditalia.it/cgi-bin/FulShow?TIPO=5&amp;NOTXT=1&amp;KEY=01LX0000110183ART2" TargetMode="External"/><Relationship Id="rId83" Type="http://schemas.openxmlformats.org/officeDocument/2006/relationships/hyperlink" Target="http://bd01.leggiditalia.it/cgi-bin/FulShow?TIPO=5&amp;NOTXT=1&amp;KEY=01LX0000110183ART17" TargetMode="External"/><Relationship Id="rId88" Type="http://schemas.openxmlformats.org/officeDocument/2006/relationships/hyperlink" Target="http://bd01.leggiditalia.it/cgi-bin/FulShow?TIPO=5&amp;NOTXT=1&amp;KEY=01LX0000839032ART40" TargetMode="External"/><Relationship Id="rId91" Type="http://schemas.openxmlformats.org/officeDocument/2006/relationships/hyperlink" Target="http://bd01.leggiditalia.it/cgi-bin/FulShow?TIPO=5&amp;NOTXT=1&amp;KEY=01LX0000160228ART0" TargetMode="External"/><Relationship Id="rId96" Type="http://schemas.openxmlformats.org/officeDocument/2006/relationships/hyperlink" Target="http://bd01.leggiditalia.it/cgi-bin/FulShow?TIPO=5&amp;NOTXT=1&amp;KEY=01LX0000863761ART14" TargetMode="External"/><Relationship Id="rId111" Type="http://schemas.openxmlformats.org/officeDocument/2006/relationships/hyperlink" Target="http://bd01.leggiditalia.it/cgi-bin/FulShow?TIPO=5&amp;NOTXT=1&amp;KEY=01LX0000110183ART0" TargetMode="External"/><Relationship Id="rId132" Type="http://schemas.openxmlformats.org/officeDocument/2006/relationships/hyperlink" Target="http://bd01.leggiditalia.it/cgi-bin/FulShow?TIPO=5&amp;NOTXT=1&amp;KEY=01LX0000783063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40" TargetMode="External"/><Relationship Id="rId15" Type="http://schemas.openxmlformats.org/officeDocument/2006/relationships/hyperlink" Target="http://bd01.leggiditalia.it/cgi-bin/FulShow?TIPO=5&amp;NOTXT=1&amp;KEY=01LX0000835386ART0" TargetMode="External"/><Relationship Id="rId23" Type="http://schemas.openxmlformats.org/officeDocument/2006/relationships/hyperlink" Target="http://bd01.leggiditalia.it/cgi-bin/FulShow?TIPO=5&amp;NOTXT=1&amp;KEY=01LX0000844643ART21" TargetMode="External"/><Relationship Id="rId28" Type="http://schemas.openxmlformats.org/officeDocument/2006/relationships/hyperlink" Target="http://bd01.leggiditalia.it/cgi-bin/FulShow?TIPO=5&amp;NOTXT=1&amp;KEY=01LX0000844643ART21" TargetMode="External"/><Relationship Id="rId36" Type="http://schemas.openxmlformats.org/officeDocument/2006/relationships/hyperlink" Target="http://bd01.leggiditalia.it/cgi-bin/FulShow?TIPO=5&amp;NOTXT=1&amp;KEY=01LX0000839032ART40" TargetMode="External"/><Relationship Id="rId49" Type="http://schemas.openxmlformats.org/officeDocument/2006/relationships/hyperlink" Target="http://bd01.leggiditalia.it/cgi-bin/FulShow?TIPO=5&amp;NOTXT=1&amp;KEY=01LX0000817465ART17" TargetMode="External"/><Relationship Id="rId57" Type="http://schemas.openxmlformats.org/officeDocument/2006/relationships/hyperlink" Target="http://bd01.leggiditalia.it/cgi-bin/FulShow?TIPO=5&amp;NOTXT=1&amp;KEY=01LX0000144068ART0" TargetMode="External"/><Relationship Id="rId106" Type="http://schemas.openxmlformats.org/officeDocument/2006/relationships/hyperlink" Target="http://bd01.leggiditalia.it/cgi-bin/FulShow?TIPO=5&amp;NOTXT=1&amp;KEY=01LX0000863761ART14" TargetMode="External"/><Relationship Id="rId114" Type="http://schemas.openxmlformats.org/officeDocument/2006/relationships/hyperlink" Target="http://bd01.leggiditalia.it/cgi-bin/FulShow?TIPO=5&amp;NOTXT=1&amp;KEY=01LX0000110183ART2" TargetMode="External"/><Relationship Id="rId119" Type="http://schemas.openxmlformats.org/officeDocument/2006/relationships/hyperlink" Target="http://bd01.leggiditalia.it/cgi-bin/FulShow?TIPO=5&amp;NOTXT=1&amp;KEY=01LX0000863761ART17" TargetMode="External"/><Relationship Id="rId127" Type="http://schemas.openxmlformats.org/officeDocument/2006/relationships/hyperlink" Target="http://bd01.leggiditalia.it/cgi-bin/FulShow?TIPO=5&amp;NOTXT=1&amp;KEY=01LX0000110183ART0"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839032ART0" TargetMode="External"/><Relationship Id="rId44" Type="http://schemas.openxmlformats.org/officeDocument/2006/relationships/hyperlink" Target="http://bd01.leggiditalia.it/cgi-bin/FulShow?TIPO=5&amp;NOTXT=1&amp;KEY=01LX0000110183ART15" TargetMode="External"/><Relationship Id="rId52" Type="http://schemas.openxmlformats.org/officeDocument/2006/relationships/hyperlink" Target="http://bd01.leggiditalia.it/cgi-bin/FulShow?TIPO=5&amp;NOTXT=1&amp;KEY=01LX0000110183ART37" TargetMode="External"/><Relationship Id="rId60" Type="http://schemas.openxmlformats.org/officeDocument/2006/relationships/hyperlink" Target="http://bd01.leggiditalia.it/cgi-bin/FulShow?TIPO=5&amp;NOTXT=1&amp;KEY=01LX0000827965ART51" TargetMode="External"/><Relationship Id="rId65" Type="http://schemas.openxmlformats.org/officeDocument/2006/relationships/hyperlink" Target="http://bd01.leggiditalia.it/cgi-bin/FulShow?TIPO=5&amp;NOTXT=1&amp;KEY=01LX0000863761ART14" TargetMode="External"/><Relationship Id="rId73" Type="http://schemas.openxmlformats.org/officeDocument/2006/relationships/hyperlink" Target="http://bd01.leggiditalia.it/cgi-bin/FulShow?TIPO=5&amp;NOTXT=1&amp;KEY=01LX0000167288ART48" TargetMode="External"/><Relationship Id="rId78" Type="http://schemas.openxmlformats.org/officeDocument/2006/relationships/hyperlink" Target="http://bd01.leggiditalia.it/cgi-bin/FulShow?TIPO=5&amp;NOTXT=1&amp;KEY=01LX0000147952ART0" TargetMode="External"/><Relationship Id="rId81" Type="http://schemas.openxmlformats.org/officeDocument/2006/relationships/hyperlink" Target="http://bd01.leggiditalia.it/cgi-bin/FulShow?TIPO=5&amp;NOTXT=1&amp;KEY=01LX0000110183ART15" TargetMode="External"/><Relationship Id="rId86" Type="http://schemas.openxmlformats.org/officeDocument/2006/relationships/hyperlink" Target="http://bd01.leggiditalia.it/cgi-bin/FulShow?TIPO=5&amp;NOTXT=1&amp;KEY=01LX0000863761ART14" TargetMode="External"/><Relationship Id="rId94" Type="http://schemas.openxmlformats.org/officeDocument/2006/relationships/hyperlink" Target="http://bd01.leggiditalia.it/cgi-bin/FulShow?TIPO=5&amp;NOTXT=1&amp;KEY=01LX0000863761ART14" TargetMode="External"/><Relationship Id="rId99" Type="http://schemas.openxmlformats.org/officeDocument/2006/relationships/hyperlink" Target="http://bd01.leggiditalia.it/cgi-bin/FulShow?TIPO=5&amp;NOTXT=1&amp;KEY=01LX0000867232ART37" TargetMode="External"/><Relationship Id="rId101" Type="http://schemas.openxmlformats.org/officeDocument/2006/relationships/hyperlink" Target="http://bd01.leggiditalia.it/cgi-bin/FulShow" TargetMode="External"/><Relationship Id="rId122" Type="http://schemas.openxmlformats.org/officeDocument/2006/relationships/hyperlink" Target="http://bd01.leggiditalia.it/cgi-bin/FulShow?TIPO=5&amp;NOTXT=1&amp;KEY=01LX0000110183ART14" TargetMode="External"/><Relationship Id="rId130" Type="http://schemas.openxmlformats.org/officeDocument/2006/relationships/hyperlink" Target="http://bd01.leggiditalia.it/cgi-bin/FulShow?TIPO=5&amp;NOTXT=1&amp;KEY=01LX0000839032ART0" TargetMode="External"/><Relationship Id="rId4" Type="http://schemas.openxmlformats.org/officeDocument/2006/relationships/footnotes" Target="footnotes.xml"/><Relationship Id="rId9" Type="http://schemas.openxmlformats.org/officeDocument/2006/relationships/hyperlink" Target="http://bd01.leggiditalia.it/cgi-bin/FulShow?TIPO=5&amp;NOTXT=1&amp;KEY=01LX0000852305ART19" TargetMode="External"/><Relationship Id="rId13" Type="http://schemas.openxmlformats.org/officeDocument/2006/relationships/hyperlink" Target="http://bd01.leggiditalia.it/cgi-bin/FulShow?TIPO=5&amp;NOTXT=1&amp;KEY=01LX0000109983ART0" TargetMode="External"/><Relationship Id="rId18" Type="http://schemas.openxmlformats.org/officeDocument/2006/relationships/hyperlink" Target="http://bd01.leggiditalia.it/cgi-bin/FulShow?TIPO=5&amp;NOTXT=1&amp;KEY=01LX0000839032ART0" TargetMode="External"/><Relationship Id="rId39" Type="http://schemas.openxmlformats.org/officeDocument/2006/relationships/hyperlink" Target="http://bd01.leggiditalia.it/cgi-bin/FulShow?TIPO=5&amp;NOTXT=1&amp;KEY=01LX0000844643ART0" TargetMode="External"/><Relationship Id="rId109" Type="http://schemas.openxmlformats.org/officeDocument/2006/relationships/hyperlink" Target="http://bd01.leggiditalia.it/cgi-bin/FulShow?TIPO=5&amp;NOTXT=1&amp;KEY=01LX0000863761ART14" TargetMode="External"/><Relationship Id="rId34" Type="http://schemas.openxmlformats.org/officeDocument/2006/relationships/hyperlink" Target="http://bd01.leggiditalia.it/cgi-bin/FulShow?TIPO=5&amp;NOTXT=1&amp;KEY=01LX0000839032ART39" TargetMode="External"/><Relationship Id="rId50" Type="http://schemas.openxmlformats.org/officeDocument/2006/relationships/hyperlink" Target="http://bd01.leggiditalia.it/cgi-bin/FulShow?TIPO=5&amp;NOTXT=1&amp;KEY=01LX0000832541ART16" TargetMode="External"/><Relationship Id="rId55" Type="http://schemas.openxmlformats.org/officeDocument/2006/relationships/hyperlink" Target="http://bd01.leggiditalia.it/cgi-bin/FulShow?TIPO=5&amp;NOTXT=1&amp;KEY=01LX0000839032ART0" TargetMode="External"/><Relationship Id="rId76" Type="http://schemas.openxmlformats.org/officeDocument/2006/relationships/hyperlink" Target="http://bd01.leggiditalia.it/cgi-bin/FulShow?TIPO=5&amp;NOTXT=1&amp;KEY=01LX0000110183ART0" TargetMode="External"/><Relationship Id="rId97" Type="http://schemas.openxmlformats.org/officeDocument/2006/relationships/hyperlink" Target="http://bd01.leggiditalia.it/cgi-bin/FulShow?TIPO=5&amp;NOTXT=1&amp;KEY=01LX0000863761ART17" TargetMode="External"/><Relationship Id="rId104" Type="http://schemas.openxmlformats.org/officeDocument/2006/relationships/hyperlink" Target="http://bd01.leggiditalia.it/cgi-bin/FulShow" TargetMode="External"/><Relationship Id="rId120" Type="http://schemas.openxmlformats.org/officeDocument/2006/relationships/hyperlink" Target="http://bd01.leggiditalia.it/cgi-bin/FulShow?TIPO=5&amp;NOTXT=1&amp;KEY=01LX0000147952ART8" TargetMode="External"/><Relationship Id="rId125" Type="http://schemas.openxmlformats.org/officeDocument/2006/relationships/hyperlink" Target="http://bd01.leggiditalia.it/cgi-bin/FulShow?TIPO=5&amp;NOTXT=1&amp;KEY=01LX0000110183ART17"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1.leggiditalia.it/cgi-bin/FulShow?TIPO=5&amp;NOTXT=1&amp;KEY=01LX0000110183ART16" TargetMode="External"/><Relationship Id="rId92" Type="http://schemas.openxmlformats.org/officeDocument/2006/relationships/hyperlink" Target="http://bd01.leggiditalia.it/cgi-bin/FulShow?TIPO=5&amp;NOTXT=1&amp;KEY=01LX0000863761ART14"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44643ART0" TargetMode="External"/><Relationship Id="rId24" Type="http://schemas.openxmlformats.org/officeDocument/2006/relationships/hyperlink" Target="http://bd01.leggiditalia.it/cgi-bin/FulShow?TIPO=5&amp;NOTXT=1&amp;KEY=01LX0000839032ART20" TargetMode="External"/><Relationship Id="rId40" Type="http://schemas.openxmlformats.org/officeDocument/2006/relationships/hyperlink" Target="http://bd01.leggiditalia.it/cgi-bin/FulShow?TIPO=5&amp;NOTXT=1&amp;KEY=01LX0000839032ART20" TargetMode="External"/><Relationship Id="rId45" Type="http://schemas.openxmlformats.org/officeDocument/2006/relationships/hyperlink" Target="http://bd01.leggiditalia.it/cgi-bin/FulShow?TIPO=5&amp;NOTXT=1&amp;KEY=01LX0000110183ART16" TargetMode="External"/><Relationship Id="rId66" Type="http://schemas.openxmlformats.org/officeDocument/2006/relationships/hyperlink" Target="http://bd01.leggiditalia.it/cgi-bin/FulShow?TIPO=5&amp;NOTXT=1&amp;KEY=01LX0000863761ART17" TargetMode="External"/><Relationship Id="rId87" Type="http://schemas.openxmlformats.org/officeDocument/2006/relationships/hyperlink" Target="http://bd01.leggiditalia.it/cgi-bin/FulShow?TIPO=5&amp;NOTXT=1&amp;KEY=01LX0000863761ART17" TargetMode="External"/><Relationship Id="rId110" Type="http://schemas.openxmlformats.org/officeDocument/2006/relationships/hyperlink" Target="http://bd01.leggiditalia.it/cgi-bin/FulShow?TIPO=5&amp;NOTXT=1&amp;KEY=01LX0000110183ART16" TargetMode="External"/><Relationship Id="rId115" Type="http://schemas.openxmlformats.org/officeDocument/2006/relationships/hyperlink" Target="http://bd01.leggiditalia.it/cgi-bin/FulShow?TIPO=5&amp;NOTXT=1&amp;KEY=01LX0000110183ART0" TargetMode="External"/><Relationship Id="rId131" Type="http://schemas.openxmlformats.org/officeDocument/2006/relationships/hyperlink" Target="http://bd01.leggiditalia.it/cgi-bin/FulShow?TIPO=5&amp;NOTXT=1&amp;KEY=01LX0000783063ART27" TargetMode="External"/><Relationship Id="rId61" Type="http://schemas.openxmlformats.org/officeDocument/2006/relationships/hyperlink" Target="http://bd01.leggiditalia.it/cgi-bin/FulShow?TIPO=5&amp;NOTXT=1&amp;KEY=01LX0000839032ART38" TargetMode="External"/><Relationship Id="rId82" Type="http://schemas.openxmlformats.org/officeDocument/2006/relationships/hyperlink" Target="http://bd01.leggiditalia.it/cgi-bin/FulShow?TIPO=5&amp;NOTXT=1&amp;KEY=01LX0000110183ART16" TargetMode="External"/><Relationship Id="rId19" Type="http://schemas.openxmlformats.org/officeDocument/2006/relationships/hyperlink" Target="http://bd01.leggiditalia.it/cgi-bin/FulShow?TIPO=5&amp;NOTXT=1&amp;KEY=01LX0000842219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6628</Words>
  <Characters>37780</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2020-05-11T08:14:00Z</dcterms:created>
  <dcterms:modified xsi:type="dcterms:W3CDTF">2020-05-11T08:34:00Z</dcterms:modified>
</cp:coreProperties>
</file>