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96" w:rsidRPr="009013F1" w:rsidRDefault="00490B96" w:rsidP="00490B96">
      <w:pPr>
        <w:pStyle w:val="Corpodeltesto4"/>
        <w:shd w:val="clear" w:color="auto" w:fill="auto"/>
        <w:spacing w:after="0" w:line="240" w:lineRule="auto"/>
        <w:ind w:left="-284" w:right="80" w:firstLine="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SISMA</w:t>
      </w:r>
      <w:r w:rsidRPr="009013F1">
        <w:rPr>
          <w:rFonts w:ascii="Garamond" w:hAnsi="Garamond" w:cs="Arial"/>
          <w:b/>
          <w:sz w:val="24"/>
          <w:szCs w:val="24"/>
        </w:rPr>
        <w:t xml:space="preserve"> 2016</w:t>
      </w:r>
      <w:r>
        <w:rPr>
          <w:rFonts w:ascii="Garamond" w:hAnsi="Garamond" w:cs="Arial"/>
          <w:b/>
          <w:sz w:val="24"/>
          <w:szCs w:val="24"/>
        </w:rPr>
        <w:t xml:space="preserve"> -</w:t>
      </w:r>
      <w:r w:rsidRPr="009013F1">
        <w:rPr>
          <w:rFonts w:ascii="Garamond" w:hAnsi="Garamond" w:cs="Arial"/>
          <w:b/>
          <w:sz w:val="24"/>
          <w:szCs w:val="24"/>
        </w:rPr>
        <w:t xml:space="preserve"> ORDINANZA DEL COMMISSARIO STRAORDINARIO PER LA RICOSTRUZIONE N. ______ DEL ___________</w:t>
      </w:r>
      <w:r>
        <w:rPr>
          <w:rFonts w:ascii="Garamond" w:hAnsi="Garamond" w:cs="Arial"/>
          <w:b/>
          <w:sz w:val="24"/>
          <w:szCs w:val="24"/>
        </w:rPr>
        <w:t xml:space="preserve"> - </w:t>
      </w:r>
      <w:r w:rsidRPr="009013F1">
        <w:rPr>
          <w:rFonts w:ascii="Garamond" w:hAnsi="Garamond" w:cs="Arial"/>
          <w:b/>
          <w:sz w:val="24"/>
          <w:szCs w:val="24"/>
        </w:rPr>
        <w:t>AFFIDAMENTO D</w:t>
      </w:r>
      <w:r>
        <w:rPr>
          <w:rFonts w:ascii="Garamond" w:hAnsi="Garamond" w:cs="Arial"/>
          <w:b/>
          <w:sz w:val="24"/>
          <w:szCs w:val="24"/>
        </w:rPr>
        <w:t>ELL’</w:t>
      </w:r>
      <w:r w:rsidRPr="009013F1">
        <w:rPr>
          <w:rFonts w:ascii="Garamond" w:hAnsi="Garamond" w:cs="Arial"/>
          <w:b/>
          <w:sz w:val="24"/>
          <w:szCs w:val="24"/>
        </w:rPr>
        <w:t xml:space="preserve">INCARICO PER </w:t>
      </w:r>
      <w:r>
        <w:rPr>
          <w:rFonts w:ascii="Garamond" w:hAnsi="Garamond" w:cs="Arial"/>
          <w:b/>
          <w:sz w:val="24"/>
          <w:szCs w:val="24"/>
        </w:rPr>
        <w:t xml:space="preserve">LA </w:t>
      </w:r>
      <w:r w:rsidRPr="00C6312A">
        <w:rPr>
          <w:rFonts w:ascii="Garamond" w:hAnsi="Garamond" w:cs="Arial"/>
          <w:b/>
          <w:sz w:val="24"/>
          <w:szCs w:val="24"/>
        </w:rPr>
        <w:t>RELAZIONE GEOLOGICA</w:t>
      </w:r>
      <w:r>
        <w:rPr>
          <w:rFonts w:ascii="Garamond" w:hAnsi="Garamond" w:cs="Arial"/>
          <w:b/>
          <w:sz w:val="24"/>
          <w:szCs w:val="24"/>
        </w:rPr>
        <w:t xml:space="preserve">, LA </w:t>
      </w:r>
      <w:r w:rsidRPr="009013F1">
        <w:rPr>
          <w:rFonts w:ascii="Garamond" w:hAnsi="Garamond" w:cs="Arial"/>
          <w:b/>
          <w:sz w:val="24"/>
          <w:szCs w:val="24"/>
        </w:rPr>
        <w:t xml:space="preserve">PROGETTAZIONE DEFINITIVA, </w:t>
      </w:r>
      <w:r>
        <w:rPr>
          <w:rFonts w:ascii="Garamond" w:hAnsi="Garamond" w:cs="Arial"/>
          <w:b/>
          <w:sz w:val="24"/>
          <w:szCs w:val="24"/>
        </w:rPr>
        <w:t xml:space="preserve">LA PROGETTAZIONE </w:t>
      </w:r>
      <w:r w:rsidRPr="009013F1">
        <w:rPr>
          <w:rFonts w:ascii="Garamond" w:hAnsi="Garamond" w:cs="Arial"/>
          <w:b/>
          <w:sz w:val="24"/>
          <w:szCs w:val="24"/>
        </w:rPr>
        <w:t xml:space="preserve">ESECUTIVA E </w:t>
      </w:r>
      <w:r>
        <w:rPr>
          <w:rFonts w:ascii="Garamond" w:hAnsi="Garamond" w:cs="Arial"/>
          <w:b/>
          <w:sz w:val="24"/>
          <w:szCs w:val="24"/>
        </w:rPr>
        <w:t xml:space="preserve">PER IL </w:t>
      </w:r>
      <w:r w:rsidRPr="009013F1">
        <w:rPr>
          <w:rFonts w:ascii="Garamond" w:hAnsi="Garamond" w:cs="Arial"/>
          <w:b/>
          <w:sz w:val="24"/>
          <w:szCs w:val="24"/>
        </w:rPr>
        <w:t>COORDINAMENTO DELLA SICUREZZA IN FASE DI PROGETTAZIONE</w:t>
      </w:r>
      <w:r>
        <w:rPr>
          <w:rFonts w:ascii="Garamond" w:hAnsi="Garamond" w:cs="Arial"/>
          <w:b/>
          <w:sz w:val="24"/>
          <w:szCs w:val="24"/>
        </w:rPr>
        <w:t xml:space="preserve"> ________________________________________ </w:t>
      </w:r>
      <w:r w:rsidRPr="00320252">
        <w:rPr>
          <w:rFonts w:ascii="Garamond" w:hAnsi="Garamond" w:cs="Times New Roman"/>
          <w:b/>
          <w:i/>
          <w:sz w:val="24"/>
          <w:szCs w:val="24"/>
        </w:rPr>
        <w:t>(indicare le prestazioni effettivamente da affidare in relazione a quanto previsto dal bando/avviso/lettera di invito)</w:t>
      </w:r>
      <w:r w:rsidRPr="00320252">
        <w:rPr>
          <w:rFonts w:ascii="Garamond" w:hAnsi="Garamond" w:cs="Arial"/>
          <w:b/>
          <w:sz w:val="24"/>
          <w:szCs w:val="24"/>
        </w:rPr>
        <w:t xml:space="preserve"> </w:t>
      </w:r>
    </w:p>
    <w:p w:rsidR="00490B96" w:rsidRPr="009013F1" w:rsidRDefault="00490B96" w:rsidP="00490B96">
      <w:pPr>
        <w:pStyle w:val="Corpodeltesto4"/>
        <w:shd w:val="clear" w:color="auto" w:fill="auto"/>
        <w:spacing w:after="0" w:line="240" w:lineRule="auto"/>
        <w:ind w:right="80" w:firstLine="0"/>
        <w:rPr>
          <w:rFonts w:ascii="Garamond" w:hAnsi="Garamond" w:cs="Arial"/>
          <w:sz w:val="24"/>
          <w:szCs w:val="24"/>
        </w:rPr>
      </w:pPr>
    </w:p>
    <w:p w:rsidR="00490B96" w:rsidRPr="009013F1" w:rsidRDefault="00490B96" w:rsidP="00490B96">
      <w:pPr>
        <w:pStyle w:val="Corpodeltesto22"/>
        <w:shd w:val="clear" w:color="auto" w:fill="auto"/>
        <w:tabs>
          <w:tab w:val="center" w:pos="5454"/>
          <w:tab w:val="right" w:pos="7204"/>
          <w:tab w:val="right" w:pos="7624"/>
          <w:tab w:val="left" w:pos="7775"/>
        </w:tabs>
        <w:spacing w:before="0" w:after="240" w:line="360" w:lineRule="auto"/>
        <w:ind w:left="283" w:hanging="425"/>
        <w:rPr>
          <w:rFonts w:ascii="Garamond" w:hAnsi="Garamond" w:cs="Arial"/>
          <w:b/>
          <w:sz w:val="24"/>
          <w:szCs w:val="24"/>
        </w:rPr>
      </w:pPr>
      <w:r w:rsidRPr="009013F1">
        <w:rPr>
          <w:rFonts w:ascii="Garamond" w:hAnsi="Garamond" w:cs="Arial"/>
          <w:b/>
          <w:sz w:val="24"/>
          <w:szCs w:val="24"/>
        </w:rPr>
        <w:t>CUP ______________________</w:t>
      </w:r>
      <w:r w:rsidRPr="009013F1">
        <w:rPr>
          <w:rFonts w:ascii="Garamond" w:hAnsi="Garamond" w:cs="Arial"/>
          <w:b/>
          <w:sz w:val="24"/>
          <w:szCs w:val="24"/>
        </w:rPr>
        <w:tab/>
        <w:t>CIG __________________________</w:t>
      </w:r>
    </w:p>
    <w:p w:rsidR="00C95899" w:rsidRPr="00CF0EF9" w:rsidRDefault="00C95899" w:rsidP="00C95899">
      <w:pPr>
        <w:pStyle w:val="Corpodeltesto4"/>
        <w:shd w:val="clear" w:color="auto" w:fill="auto"/>
        <w:spacing w:after="0" w:line="240" w:lineRule="auto"/>
        <w:ind w:right="80" w:firstLine="0"/>
        <w:rPr>
          <w:rFonts w:ascii="Arial" w:hAnsi="Arial" w:cs="Arial"/>
          <w:sz w:val="20"/>
          <w:szCs w:val="20"/>
        </w:rPr>
      </w:pPr>
    </w:p>
    <w:p w:rsidR="00D14296" w:rsidRPr="000049F7" w:rsidRDefault="00D14296" w:rsidP="00D14296">
      <w:pPr>
        <w:pStyle w:val="Intestazione"/>
        <w:rPr>
          <w:rStyle w:val="Style1"/>
          <w:rFonts w:cs="Arial"/>
          <w:sz w:val="22"/>
        </w:rPr>
      </w:pPr>
    </w:p>
    <w:p w:rsidR="00D14296" w:rsidRPr="000049F7" w:rsidRDefault="00D14296" w:rsidP="00D14296">
      <w:pPr>
        <w:pStyle w:val="Intestazione"/>
        <w:rPr>
          <w:rStyle w:val="Style1"/>
          <w:rFonts w:cs="Arial"/>
          <w:sz w:val="22"/>
        </w:rPr>
      </w:pPr>
    </w:p>
    <w:p w:rsidR="00FB29F1" w:rsidRPr="000049F7" w:rsidRDefault="00FB29F1" w:rsidP="00D14296">
      <w:pPr>
        <w:pStyle w:val="Intestazione"/>
        <w:rPr>
          <w:rStyle w:val="Style1"/>
          <w:rFonts w:cs="Arial"/>
          <w:sz w:val="22"/>
        </w:rPr>
      </w:pPr>
    </w:p>
    <w:p w:rsidR="00FB29F1" w:rsidRPr="000049F7" w:rsidRDefault="00FB29F1" w:rsidP="00FB29F1">
      <w:pPr>
        <w:pStyle w:val="Default"/>
        <w:rPr>
          <w:rFonts w:ascii="Arial" w:hAnsi="Arial" w:cs="Arial"/>
        </w:rPr>
      </w:pPr>
    </w:p>
    <w:p w:rsidR="006426F9" w:rsidRPr="00E46700" w:rsidRDefault="00416A8B" w:rsidP="000049F7">
      <w:pPr>
        <w:pStyle w:val="Default"/>
        <w:jc w:val="center"/>
        <w:rPr>
          <w:rFonts w:ascii="Garamond" w:hAnsi="Garamond" w:cs="Arial"/>
          <w:b/>
          <w:bCs/>
          <w:sz w:val="44"/>
          <w:szCs w:val="44"/>
        </w:rPr>
      </w:pPr>
      <w:r w:rsidRPr="00E46700">
        <w:rPr>
          <w:rFonts w:ascii="Garamond" w:hAnsi="Garamond" w:cs="Arial"/>
          <w:b/>
          <w:bCs/>
          <w:sz w:val="44"/>
          <w:szCs w:val="44"/>
        </w:rPr>
        <w:t xml:space="preserve">SCHEMA DI </w:t>
      </w:r>
      <w:r w:rsidR="00E46700" w:rsidRPr="00E46700">
        <w:rPr>
          <w:rFonts w:ascii="Garamond" w:hAnsi="Garamond" w:cs="Arial"/>
          <w:b/>
          <w:bCs/>
          <w:sz w:val="44"/>
          <w:szCs w:val="44"/>
        </w:rPr>
        <w:t>CAPITOLATO</w:t>
      </w:r>
    </w:p>
    <w:p w:rsidR="00FB29F1" w:rsidRPr="00E46700" w:rsidRDefault="00FB29F1" w:rsidP="000049F7">
      <w:pPr>
        <w:pStyle w:val="Default"/>
        <w:jc w:val="center"/>
        <w:rPr>
          <w:rFonts w:ascii="Garamond" w:hAnsi="Garamond" w:cs="Arial"/>
          <w:b/>
          <w:bCs/>
          <w:iCs/>
          <w:sz w:val="44"/>
          <w:szCs w:val="44"/>
        </w:rPr>
      </w:pPr>
      <w:r w:rsidRPr="00E46700">
        <w:rPr>
          <w:rFonts w:ascii="Garamond" w:hAnsi="Garamond" w:cs="Arial"/>
          <w:b/>
          <w:bCs/>
          <w:sz w:val="44"/>
          <w:szCs w:val="44"/>
        </w:rPr>
        <w:t>DESCRITTIVO E</w:t>
      </w:r>
      <w:r w:rsidR="006426F9" w:rsidRPr="00E46700">
        <w:rPr>
          <w:rFonts w:ascii="Garamond" w:hAnsi="Garamond" w:cs="Arial"/>
          <w:b/>
          <w:bCs/>
          <w:sz w:val="44"/>
          <w:szCs w:val="44"/>
        </w:rPr>
        <w:t xml:space="preserve"> </w:t>
      </w:r>
      <w:r w:rsidR="006426F9" w:rsidRPr="00E46700">
        <w:rPr>
          <w:rFonts w:ascii="Garamond" w:hAnsi="Garamond" w:cs="Arial"/>
          <w:b/>
          <w:bCs/>
          <w:iCs/>
          <w:sz w:val="44"/>
          <w:szCs w:val="44"/>
        </w:rPr>
        <w:t>PRESTAZIONALE</w:t>
      </w:r>
    </w:p>
    <w:p w:rsidR="000049F7" w:rsidRPr="00E46700" w:rsidRDefault="000049F7" w:rsidP="000049F7">
      <w:pPr>
        <w:pStyle w:val="Default"/>
        <w:jc w:val="center"/>
        <w:rPr>
          <w:rFonts w:ascii="Garamond" w:hAnsi="Garamond" w:cs="Arial"/>
          <w:b/>
        </w:rPr>
      </w:pPr>
    </w:p>
    <w:p w:rsidR="000049F7" w:rsidRPr="00E46700" w:rsidRDefault="000049F7" w:rsidP="000049F7">
      <w:pPr>
        <w:pStyle w:val="Default"/>
        <w:jc w:val="center"/>
        <w:rPr>
          <w:rFonts w:ascii="Garamond" w:hAnsi="Garamond" w:cs="Arial"/>
          <w:b/>
        </w:rPr>
      </w:pPr>
    </w:p>
    <w:p w:rsidR="000049F7" w:rsidRPr="00E46700" w:rsidRDefault="000049F7" w:rsidP="000049F7">
      <w:pPr>
        <w:pStyle w:val="Default"/>
        <w:jc w:val="center"/>
        <w:rPr>
          <w:rFonts w:ascii="Garamond" w:hAnsi="Garamond" w:cs="Arial"/>
          <w:b/>
        </w:rPr>
      </w:pPr>
    </w:p>
    <w:p w:rsidR="000049F7" w:rsidRPr="00E46700" w:rsidRDefault="000049F7" w:rsidP="000049F7">
      <w:pPr>
        <w:pStyle w:val="Default"/>
        <w:jc w:val="center"/>
        <w:rPr>
          <w:rFonts w:ascii="Garamond" w:hAnsi="Garamond" w:cs="Arial"/>
          <w:b/>
        </w:rPr>
      </w:pPr>
    </w:p>
    <w:p w:rsidR="000049F7" w:rsidRPr="00E46700" w:rsidRDefault="000049F7" w:rsidP="000049F7">
      <w:pPr>
        <w:pStyle w:val="Default"/>
        <w:jc w:val="center"/>
        <w:rPr>
          <w:rFonts w:ascii="Garamond" w:hAnsi="Garamond" w:cs="Arial"/>
          <w:b/>
        </w:rPr>
      </w:pPr>
    </w:p>
    <w:p w:rsidR="000049F7" w:rsidRPr="00E46700" w:rsidRDefault="000049F7" w:rsidP="000049F7">
      <w:pPr>
        <w:pStyle w:val="Default"/>
        <w:jc w:val="center"/>
        <w:rPr>
          <w:rFonts w:ascii="Garamond" w:hAnsi="Garamond" w:cs="Arial"/>
          <w:b/>
        </w:rPr>
      </w:pPr>
    </w:p>
    <w:p w:rsidR="000049F7" w:rsidRPr="00E46700" w:rsidRDefault="000049F7" w:rsidP="000049F7">
      <w:pPr>
        <w:pStyle w:val="Default"/>
        <w:jc w:val="center"/>
        <w:rPr>
          <w:rFonts w:ascii="Garamond" w:hAnsi="Garamond" w:cs="Arial"/>
          <w:b/>
        </w:rPr>
      </w:pPr>
    </w:p>
    <w:p w:rsidR="00FB29F1" w:rsidRPr="00E46700" w:rsidRDefault="00FB29F1" w:rsidP="000049F7">
      <w:pPr>
        <w:pStyle w:val="Default"/>
        <w:jc w:val="center"/>
        <w:rPr>
          <w:rFonts w:ascii="Garamond" w:hAnsi="Garamond" w:cs="Arial"/>
          <w:b/>
        </w:rPr>
      </w:pPr>
    </w:p>
    <w:p w:rsidR="00FB29F1" w:rsidRPr="00E46700" w:rsidRDefault="0068482A" w:rsidP="000049F7">
      <w:pPr>
        <w:pStyle w:val="Default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(art. 23, comma 15</w:t>
      </w:r>
      <w:r w:rsidR="00FB29F1" w:rsidRPr="00E46700">
        <w:rPr>
          <w:rFonts w:ascii="Garamond" w:hAnsi="Garamond" w:cs="Arial"/>
          <w:b/>
        </w:rPr>
        <w:t xml:space="preserve"> </w:t>
      </w:r>
      <w:proofErr w:type="gramStart"/>
      <w:r w:rsidR="00FB29F1" w:rsidRPr="00E46700">
        <w:rPr>
          <w:rFonts w:ascii="Garamond" w:hAnsi="Garamond" w:cs="Arial"/>
          <w:b/>
        </w:rPr>
        <w:t>D.Lgs</w:t>
      </w:r>
      <w:proofErr w:type="gramEnd"/>
      <w:r w:rsidR="00FB29F1" w:rsidRPr="00E46700">
        <w:rPr>
          <w:rFonts w:ascii="Garamond" w:hAnsi="Garamond" w:cs="Arial"/>
          <w:b/>
        </w:rPr>
        <w:t>. 50/2016 e s.m.i.)</w:t>
      </w:r>
    </w:p>
    <w:p w:rsidR="000049F7" w:rsidRPr="007F72DB" w:rsidRDefault="000049F7" w:rsidP="000049F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049F7" w:rsidRDefault="000049F7" w:rsidP="000049F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50AE0" w:rsidRDefault="00150AE0" w:rsidP="000049F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50AE0" w:rsidRPr="007F72DB" w:rsidRDefault="00150AE0" w:rsidP="000049F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50AE0" w:rsidRPr="00490B96" w:rsidRDefault="00E46700" w:rsidP="000049F7">
      <w:pPr>
        <w:pStyle w:val="Default"/>
        <w:jc w:val="center"/>
        <w:rPr>
          <w:rFonts w:ascii="Garamond" w:hAnsi="Garamond" w:cs="Arial"/>
          <w:szCs w:val="20"/>
        </w:rPr>
      </w:pPr>
      <w:r>
        <w:rPr>
          <w:rFonts w:ascii="Garamond" w:hAnsi="Garamond" w:cs="Arial"/>
          <w:b/>
        </w:rPr>
        <w:t>INTERVENTO:</w:t>
      </w:r>
      <w:r w:rsidRPr="009013F1">
        <w:rPr>
          <w:rFonts w:ascii="Garamond" w:hAnsi="Garamond" w:cs="Arial"/>
          <w:b/>
        </w:rPr>
        <w:t xml:space="preserve"> “________________________________________________________”</w:t>
      </w:r>
    </w:p>
    <w:p w:rsidR="000049F7" w:rsidRPr="00E46700" w:rsidRDefault="000049F7" w:rsidP="000049F7">
      <w:pPr>
        <w:pStyle w:val="Default"/>
        <w:jc w:val="center"/>
        <w:rPr>
          <w:rFonts w:ascii="Garamond" w:hAnsi="Garamond" w:cs="Arial"/>
          <w:b/>
        </w:rPr>
      </w:pPr>
    </w:p>
    <w:p w:rsidR="000049F7" w:rsidRPr="00E46700" w:rsidRDefault="000049F7" w:rsidP="000049F7">
      <w:pPr>
        <w:pStyle w:val="Default"/>
        <w:jc w:val="center"/>
        <w:rPr>
          <w:rFonts w:ascii="Garamond" w:hAnsi="Garamond" w:cs="Arial"/>
          <w:b/>
        </w:rPr>
      </w:pPr>
    </w:p>
    <w:p w:rsidR="000049F7" w:rsidRPr="00E46700" w:rsidRDefault="000049F7" w:rsidP="000049F7">
      <w:pPr>
        <w:pStyle w:val="Default"/>
        <w:jc w:val="center"/>
        <w:rPr>
          <w:rFonts w:ascii="Garamond" w:hAnsi="Garamond" w:cs="Arial"/>
          <w:b/>
        </w:rPr>
      </w:pPr>
    </w:p>
    <w:p w:rsidR="000049F7" w:rsidRDefault="000049F7" w:rsidP="000049F7">
      <w:pPr>
        <w:pStyle w:val="Default"/>
        <w:jc w:val="center"/>
        <w:rPr>
          <w:rFonts w:ascii="Garamond" w:hAnsi="Garamond" w:cs="Arial"/>
          <w:b/>
        </w:rPr>
      </w:pPr>
    </w:p>
    <w:p w:rsidR="00E46700" w:rsidRDefault="00E46700" w:rsidP="000049F7">
      <w:pPr>
        <w:pStyle w:val="Default"/>
        <w:jc w:val="center"/>
        <w:rPr>
          <w:rFonts w:ascii="Garamond" w:hAnsi="Garamond" w:cs="Arial"/>
          <w:b/>
        </w:rPr>
      </w:pPr>
    </w:p>
    <w:p w:rsidR="00E46700" w:rsidRDefault="00E46700" w:rsidP="000049F7">
      <w:pPr>
        <w:pStyle w:val="Default"/>
        <w:jc w:val="center"/>
        <w:rPr>
          <w:rFonts w:ascii="Garamond" w:hAnsi="Garamond" w:cs="Arial"/>
          <w:b/>
        </w:rPr>
      </w:pPr>
    </w:p>
    <w:p w:rsidR="00E46700" w:rsidRPr="00E46700" w:rsidRDefault="00E46700" w:rsidP="000049F7">
      <w:pPr>
        <w:pStyle w:val="Default"/>
        <w:jc w:val="center"/>
        <w:rPr>
          <w:rFonts w:ascii="Garamond" w:hAnsi="Garamond" w:cs="Arial"/>
          <w:b/>
        </w:rPr>
      </w:pPr>
    </w:p>
    <w:p w:rsidR="000049F7" w:rsidRPr="00E46700" w:rsidRDefault="000049F7" w:rsidP="000049F7">
      <w:pPr>
        <w:pStyle w:val="Default"/>
        <w:jc w:val="center"/>
        <w:rPr>
          <w:rFonts w:ascii="Garamond" w:hAnsi="Garamond" w:cs="Arial"/>
          <w:b/>
        </w:rPr>
      </w:pPr>
    </w:p>
    <w:p w:rsidR="000049F7" w:rsidRPr="00E46700" w:rsidRDefault="000049F7" w:rsidP="000049F7">
      <w:pPr>
        <w:pStyle w:val="Default"/>
        <w:jc w:val="center"/>
        <w:rPr>
          <w:rFonts w:ascii="Garamond" w:hAnsi="Garamond" w:cs="Arial"/>
          <w:b/>
        </w:rPr>
      </w:pPr>
    </w:p>
    <w:p w:rsidR="00E46700" w:rsidRPr="00E46700" w:rsidRDefault="00E46700" w:rsidP="00E46700">
      <w:pPr>
        <w:pStyle w:val="Default"/>
        <w:jc w:val="center"/>
        <w:rPr>
          <w:rFonts w:ascii="Garamond" w:hAnsi="Garamond" w:cs="Arial"/>
          <w:b/>
        </w:rPr>
      </w:pPr>
      <w:r w:rsidRPr="00E46700">
        <w:rPr>
          <w:rFonts w:ascii="Garamond" w:hAnsi="Garamond" w:cs="Arial"/>
          <w:b/>
        </w:rPr>
        <w:br w:type="page"/>
      </w:r>
    </w:p>
    <w:p w:rsidR="000049F7" w:rsidRPr="00E46700" w:rsidRDefault="00E46700" w:rsidP="000049F7">
      <w:pPr>
        <w:pStyle w:val="Default"/>
        <w:jc w:val="center"/>
        <w:rPr>
          <w:rFonts w:ascii="Garamond" w:eastAsia="Verdana" w:hAnsi="Garamond" w:cs="Arial"/>
          <w:b/>
          <w:color w:val="auto"/>
        </w:rPr>
      </w:pPr>
      <w:r w:rsidRPr="00E46700">
        <w:rPr>
          <w:rFonts w:ascii="Garamond" w:eastAsia="Verdana" w:hAnsi="Garamond" w:cs="Arial"/>
          <w:b/>
          <w:color w:val="auto"/>
        </w:rPr>
        <w:lastRenderedPageBreak/>
        <w:t>INDICE</w:t>
      </w:r>
    </w:p>
    <w:p w:rsidR="00E46700" w:rsidRDefault="00E46700" w:rsidP="000049F7">
      <w:pPr>
        <w:pStyle w:val="Default"/>
        <w:jc w:val="center"/>
        <w:rPr>
          <w:rFonts w:ascii="Garamond" w:eastAsia="Verdana" w:hAnsi="Garamond" w:cs="Arial"/>
          <w:b/>
          <w:color w:val="auto"/>
        </w:rPr>
      </w:pPr>
    </w:p>
    <w:p w:rsidR="00E46700" w:rsidRPr="00E46700" w:rsidRDefault="00E46700" w:rsidP="000049F7">
      <w:pPr>
        <w:pStyle w:val="Default"/>
        <w:jc w:val="center"/>
        <w:rPr>
          <w:rFonts w:ascii="Garamond" w:eastAsia="Verdana" w:hAnsi="Garamond" w:cs="Arial"/>
          <w:b/>
          <w:color w:val="auto"/>
        </w:rPr>
      </w:pPr>
    </w:p>
    <w:p w:rsidR="00E46700" w:rsidRDefault="00E46700" w:rsidP="00E46700">
      <w:pPr>
        <w:pStyle w:val="Default"/>
        <w:jc w:val="both"/>
        <w:rPr>
          <w:rFonts w:ascii="Garamond" w:eastAsia="Verdana" w:hAnsi="Garamond" w:cs="Arial"/>
          <w:b/>
          <w:color w:val="auto"/>
        </w:rPr>
      </w:pPr>
      <w:r>
        <w:rPr>
          <w:rFonts w:ascii="Garamond" w:eastAsia="Verdana" w:hAnsi="Garamond" w:cs="Arial"/>
          <w:b/>
          <w:color w:val="auto"/>
        </w:rPr>
        <w:t>PREMESSA</w:t>
      </w:r>
    </w:p>
    <w:p w:rsidR="00E46700" w:rsidRDefault="00E46700" w:rsidP="00E46700">
      <w:pPr>
        <w:pStyle w:val="Default"/>
        <w:jc w:val="both"/>
        <w:rPr>
          <w:rFonts w:ascii="Garamond" w:eastAsia="Verdana" w:hAnsi="Garamond" w:cs="Arial"/>
          <w:b/>
          <w:color w:val="auto"/>
        </w:rPr>
      </w:pPr>
    </w:p>
    <w:p w:rsidR="00E46700" w:rsidRDefault="00E46700" w:rsidP="00E46700">
      <w:pPr>
        <w:pStyle w:val="Default"/>
        <w:jc w:val="both"/>
        <w:rPr>
          <w:rFonts w:ascii="Garamond" w:eastAsia="Verdana" w:hAnsi="Garamond" w:cs="Arial"/>
          <w:b/>
          <w:color w:val="auto"/>
        </w:rPr>
      </w:pPr>
    </w:p>
    <w:p w:rsidR="00E46700" w:rsidRPr="00E46700" w:rsidRDefault="00E46700" w:rsidP="00E46700">
      <w:pPr>
        <w:pStyle w:val="Default"/>
        <w:jc w:val="both"/>
        <w:rPr>
          <w:rFonts w:ascii="Garamond" w:eastAsia="Verdana" w:hAnsi="Garamond" w:cs="Arial"/>
          <w:b/>
          <w:color w:val="auto"/>
        </w:rPr>
      </w:pPr>
      <w:r>
        <w:rPr>
          <w:rFonts w:ascii="Garamond" w:eastAsia="Verdana" w:hAnsi="Garamond" w:cs="Arial"/>
          <w:b/>
          <w:color w:val="auto"/>
        </w:rPr>
        <w:t xml:space="preserve">SEZIONE </w:t>
      </w:r>
      <w:r w:rsidRPr="00E46700">
        <w:rPr>
          <w:rFonts w:ascii="Garamond" w:eastAsia="Verdana" w:hAnsi="Garamond" w:cs="Arial"/>
          <w:b/>
          <w:color w:val="auto"/>
        </w:rPr>
        <w:t>A -</w:t>
      </w:r>
      <w:r w:rsidR="00B51E0D">
        <w:rPr>
          <w:rFonts w:ascii="Garamond" w:eastAsia="Verdana" w:hAnsi="Garamond" w:cs="Arial"/>
          <w:b/>
          <w:color w:val="auto"/>
        </w:rPr>
        <w:t xml:space="preserve"> RELAZIONE TECNICO-ILLUSTRATIVA</w:t>
      </w:r>
    </w:p>
    <w:p w:rsidR="00E46700" w:rsidRDefault="00E46700" w:rsidP="00E46700">
      <w:pPr>
        <w:pStyle w:val="Default"/>
        <w:jc w:val="both"/>
        <w:rPr>
          <w:rFonts w:ascii="Garamond" w:eastAsia="Verdana" w:hAnsi="Garamond" w:cs="Arial"/>
          <w:b/>
          <w:color w:val="auto"/>
        </w:rPr>
      </w:pPr>
    </w:p>
    <w:p w:rsidR="00E46700" w:rsidRDefault="00E46700" w:rsidP="00E46700">
      <w:pPr>
        <w:pStyle w:val="Default"/>
        <w:jc w:val="both"/>
        <w:rPr>
          <w:rFonts w:ascii="Garamond" w:eastAsia="Verdana" w:hAnsi="Garamond" w:cs="Arial"/>
          <w:b/>
          <w:color w:val="auto"/>
        </w:rPr>
      </w:pPr>
    </w:p>
    <w:p w:rsidR="00E46700" w:rsidRPr="00E46700" w:rsidRDefault="00E46700" w:rsidP="00E46700">
      <w:pPr>
        <w:pStyle w:val="Default"/>
        <w:jc w:val="both"/>
        <w:rPr>
          <w:rFonts w:ascii="Garamond" w:eastAsia="Verdana" w:hAnsi="Garamond" w:cs="Arial"/>
          <w:b/>
          <w:color w:val="auto"/>
        </w:rPr>
      </w:pPr>
      <w:r>
        <w:rPr>
          <w:rFonts w:ascii="Garamond" w:eastAsia="Verdana" w:hAnsi="Garamond" w:cs="Arial"/>
          <w:b/>
          <w:color w:val="auto"/>
        </w:rPr>
        <w:t xml:space="preserve">SEZIONE </w:t>
      </w:r>
      <w:r w:rsidRPr="00E46700">
        <w:rPr>
          <w:rFonts w:ascii="Garamond" w:eastAsia="Verdana" w:hAnsi="Garamond" w:cs="Arial"/>
          <w:b/>
          <w:color w:val="auto"/>
        </w:rPr>
        <w:t>B - CALCOLO DEGLI IMPORTI PER L'ACQUISIZIONE DEI SERVIZI</w:t>
      </w:r>
    </w:p>
    <w:p w:rsidR="00E46700" w:rsidRDefault="00E46700" w:rsidP="00E46700">
      <w:pPr>
        <w:pStyle w:val="Default"/>
        <w:jc w:val="both"/>
        <w:rPr>
          <w:rFonts w:ascii="Garamond" w:eastAsia="Verdana" w:hAnsi="Garamond" w:cs="Arial"/>
          <w:b/>
          <w:color w:val="auto"/>
        </w:rPr>
      </w:pPr>
    </w:p>
    <w:p w:rsidR="00E46700" w:rsidRDefault="00E46700" w:rsidP="00E46700">
      <w:pPr>
        <w:pStyle w:val="Default"/>
        <w:jc w:val="both"/>
        <w:rPr>
          <w:rFonts w:ascii="Garamond" w:eastAsia="Verdana" w:hAnsi="Garamond" w:cs="Arial"/>
          <w:b/>
          <w:color w:val="auto"/>
        </w:rPr>
      </w:pPr>
    </w:p>
    <w:p w:rsidR="00E46700" w:rsidRDefault="00E46700" w:rsidP="00E46700">
      <w:pPr>
        <w:pStyle w:val="Default"/>
        <w:ind w:left="1560" w:hanging="1560"/>
        <w:jc w:val="both"/>
        <w:rPr>
          <w:rFonts w:ascii="Garamond" w:eastAsia="Verdana" w:hAnsi="Garamond" w:cs="Arial"/>
          <w:b/>
          <w:color w:val="auto"/>
        </w:rPr>
      </w:pPr>
      <w:r>
        <w:rPr>
          <w:rFonts w:ascii="Garamond" w:eastAsia="Verdana" w:hAnsi="Garamond" w:cs="Arial"/>
          <w:b/>
          <w:color w:val="auto"/>
        </w:rPr>
        <w:t xml:space="preserve">SEZIONE </w:t>
      </w:r>
      <w:r w:rsidRPr="00E46700">
        <w:rPr>
          <w:rFonts w:ascii="Garamond" w:eastAsia="Verdana" w:hAnsi="Garamond" w:cs="Arial"/>
          <w:b/>
          <w:color w:val="auto"/>
        </w:rPr>
        <w:t>C - PROSPETTO ECONOMICO DEGLI ONERI COMPLESSIVI RELATIVI AI SERVIZI</w:t>
      </w:r>
    </w:p>
    <w:p w:rsidR="00B51E0D" w:rsidRDefault="00B51E0D" w:rsidP="00E46700">
      <w:pPr>
        <w:pStyle w:val="Default"/>
        <w:ind w:left="1560" w:hanging="1560"/>
        <w:jc w:val="both"/>
        <w:rPr>
          <w:rFonts w:ascii="Garamond" w:eastAsia="Verdana" w:hAnsi="Garamond" w:cs="Arial"/>
          <w:b/>
          <w:color w:val="auto"/>
        </w:rPr>
      </w:pPr>
    </w:p>
    <w:p w:rsidR="00B51E0D" w:rsidRPr="00E46700" w:rsidRDefault="00B51E0D" w:rsidP="00E46700">
      <w:pPr>
        <w:pStyle w:val="Default"/>
        <w:ind w:left="1560" w:hanging="1560"/>
        <w:jc w:val="both"/>
        <w:rPr>
          <w:rFonts w:ascii="Garamond" w:eastAsia="Verdana" w:hAnsi="Garamond" w:cs="Arial"/>
          <w:b/>
          <w:color w:val="auto"/>
        </w:rPr>
      </w:pPr>
      <w:r>
        <w:rPr>
          <w:rFonts w:ascii="Garamond" w:eastAsia="Verdana" w:hAnsi="Garamond" w:cs="Arial"/>
          <w:b/>
          <w:color w:val="auto"/>
        </w:rPr>
        <w:t xml:space="preserve">SEZIONE D - </w:t>
      </w:r>
      <w:r w:rsidRPr="0068482A">
        <w:rPr>
          <w:rFonts w:ascii="Garamond" w:hAnsi="Garamond" w:cs="Arial"/>
          <w:b/>
          <w:bCs/>
        </w:rPr>
        <w:t>CRITERI PREMIALI DA APPLICARE ALLA VALUTAZIONE DELLE OFFERTE IN SEDE DI GARA</w:t>
      </w:r>
    </w:p>
    <w:p w:rsidR="00E46700" w:rsidRDefault="00E46700" w:rsidP="00E46700">
      <w:pPr>
        <w:pStyle w:val="Default"/>
        <w:spacing w:after="120" w:line="360" w:lineRule="auto"/>
        <w:rPr>
          <w:rFonts w:ascii="Garamond" w:hAnsi="Garamond" w:cs="Arial"/>
          <w:b/>
          <w:bCs/>
        </w:rPr>
      </w:pPr>
    </w:p>
    <w:p w:rsidR="00E46700" w:rsidRDefault="00E46700">
      <w:pPr>
        <w:rPr>
          <w:rFonts w:ascii="Garamond" w:eastAsiaTheme="minorEastAsia" w:hAnsi="Garamond" w:cs="Arial"/>
          <w:b/>
          <w:bCs/>
          <w:color w:val="000000"/>
          <w:szCs w:val="24"/>
        </w:rPr>
      </w:pPr>
      <w:r>
        <w:rPr>
          <w:rFonts w:ascii="Garamond" w:hAnsi="Garamond" w:cs="Arial"/>
          <w:b/>
          <w:bCs/>
        </w:rPr>
        <w:br w:type="page"/>
      </w:r>
    </w:p>
    <w:p w:rsidR="00E46700" w:rsidRPr="00755439" w:rsidRDefault="00E46700" w:rsidP="00E46700">
      <w:pPr>
        <w:pStyle w:val="Default"/>
        <w:spacing w:after="120" w:line="360" w:lineRule="auto"/>
        <w:rPr>
          <w:rFonts w:ascii="Garamond" w:hAnsi="Garamond" w:cs="Arial"/>
          <w:b/>
          <w:bCs/>
        </w:rPr>
      </w:pPr>
      <w:r w:rsidRPr="00755439">
        <w:rPr>
          <w:rFonts w:ascii="Garamond" w:hAnsi="Garamond" w:cs="Arial"/>
          <w:b/>
          <w:bCs/>
        </w:rPr>
        <w:lastRenderedPageBreak/>
        <w:t xml:space="preserve">PREMESSA </w:t>
      </w:r>
    </w:p>
    <w:p w:rsidR="00E46700" w:rsidRPr="00F07128" w:rsidRDefault="00E46700" w:rsidP="00E46700">
      <w:pPr>
        <w:pStyle w:val="Default"/>
        <w:spacing w:line="360" w:lineRule="auto"/>
        <w:jc w:val="both"/>
        <w:rPr>
          <w:rFonts w:ascii="Garamond" w:hAnsi="Garamond" w:cs="Arial"/>
        </w:rPr>
      </w:pPr>
      <w:r w:rsidRPr="00F07128">
        <w:rPr>
          <w:rFonts w:ascii="Garamond" w:hAnsi="Garamond" w:cs="Calibri"/>
        </w:rPr>
        <w:t xml:space="preserve">Con il presente documento </w:t>
      </w:r>
      <w:r>
        <w:rPr>
          <w:rFonts w:ascii="Garamond" w:hAnsi="Garamond" w:cs="Calibri"/>
        </w:rPr>
        <w:t>s</w:t>
      </w:r>
      <w:r w:rsidRPr="00F07128">
        <w:rPr>
          <w:rFonts w:ascii="Garamond" w:hAnsi="Garamond" w:cs="Calibri"/>
        </w:rPr>
        <w:t>o</w:t>
      </w:r>
      <w:r>
        <w:rPr>
          <w:rFonts w:ascii="Garamond" w:hAnsi="Garamond" w:cs="Calibri"/>
        </w:rPr>
        <w:t>no</w:t>
      </w:r>
      <w:r w:rsidRPr="00F07128">
        <w:rPr>
          <w:rFonts w:ascii="Garamond" w:hAnsi="Garamond" w:cs="Calibri"/>
        </w:rPr>
        <w:t xml:space="preserve"> individuati i contenuti prestazionali dei </w:t>
      </w:r>
      <w:r w:rsidRPr="00E46700">
        <w:rPr>
          <w:rFonts w:ascii="Garamond" w:hAnsi="Garamond" w:cs="Calibri"/>
          <w:bCs/>
        </w:rPr>
        <w:t xml:space="preserve">servizi tecnici di ingegneria e architettura, compresa la relazione geologica, </w:t>
      </w:r>
      <w:r w:rsidRPr="00F07128">
        <w:rPr>
          <w:rFonts w:ascii="Garamond" w:hAnsi="Garamond" w:cs="Calibri"/>
        </w:rPr>
        <w:t>per l’intervento di “________________________________”, sito in _______________ nel Comune di _________________.</w:t>
      </w:r>
    </w:p>
    <w:p w:rsidR="00E46700" w:rsidRDefault="00E46700" w:rsidP="00E46700">
      <w:pPr>
        <w:spacing w:after="120" w:line="360" w:lineRule="auto"/>
        <w:jc w:val="both"/>
        <w:outlineLvl w:val="0"/>
        <w:rPr>
          <w:rFonts w:ascii="Garamond" w:hAnsi="Garamond" w:cs="Arial"/>
        </w:rPr>
      </w:pPr>
      <w:r>
        <w:rPr>
          <w:rFonts w:ascii="Garamond" w:hAnsi="Garamond"/>
          <w:szCs w:val="24"/>
        </w:rPr>
        <w:t>C</w:t>
      </w:r>
      <w:r w:rsidRPr="003E47DF">
        <w:rPr>
          <w:rFonts w:ascii="Garamond" w:hAnsi="Garamond"/>
          <w:szCs w:val="24"/>
        </w:rPr>
        <w:t>on Ordinanza del Commissario straordinario del Governo per la ricostruzione n. ____ del ____________, recante “</w:t>
      </w:r>
      <w:r w:rsidRPr="003E47DF">
        <w:rPr>
          <w:rFonts w:ascii="Garamond" w:hAnsi="Garamond"/>
          <w:i/>
          <w:szCs w:val="24"/>
        </w:rPr>
        <w:t>Approvazione ________________________________</w:t>
      </w:r>
      <w:r w:rsidRPr="003E47DF">
        <w:rPr>
          <w:rFonts w:ascii="Garamond" w:hAnsi="Garamond"/>
          <w:szCs w:val="24"/>
        </w:rPr>
        <w:t>” è stato approvato il programma straordinario/piano per _______________________________ nei territori delle Regioni Abruzzo, Lazio, Marche e Umbria, ai sensi del D.L.</w:t>
      </w:r>
      <w:r w:rsidRPr="003E47DF">
        <w:t xml:space="preserve"> </w:t>
      </w:r>
      <w:r w:rsidRPr="003E47DF">
        <w:rPr>
          <w:rFonts w:ascii="Garamond" w:hAnsi="Garamond"/>
          <w:szCs w:val="24"/>
        </w:rPr>
        <w:t>17 ottobre 2016, n. 189</w:t>
      </w:r>
      <w:r>
        <w:rPr>
          <w:rFonts w:ascii="Garamond" w:hAnsi="Garamond"/>
          <w:szCs w:val="24"/>
        </w:rPr>
        <w:t xml:space="preserve"> “</w:t>
      </w:r>
      <w:r w:rsidRPr="003E47DF">
        <w:rPr>
          <w:rFonts w:ascii="Garamond" w:hAnsi="Garamond"/>
          <w:szCs w:val="24"/>
        </w:rPr>
        <w:t>Interventi urgenti in favore delle popolazioni colpite dagli eventi sismici del 2016</w:t>
      </w:r>
      <w:r>
        <w:rPr>
          <w:rFonts w:ascii="Garamond" w:hAnsi="Garamond"/>
          <w:szCs w:val="24"/>
        </w:rPr>
        <w:t xml:space="preserve">”, e nel relativo </w:t>
      </w:r>
      <w:r w:rsidRPr="00FA41C6">
        <w:rPr>
          <w:rFonts w:ascii="Garamond" w:hAnsi="Garamond" w:cs="Arial"/>
        </w:rPr>
        <w:t>Allegato ___ della predetta Ordinanza risul</w:t>
      </w:r>
      <w:r>
        <w:rPr>
          <w:rFonts w:ascii="Garamond" w:hAnsi="Garamond" w:cs="Arial"/>
        </w:rPr>
        <w:t>ta inserita l’opera pubblica precedentemente indicata</w:t>
      </w:r>
    </w:p>
    <w:p w:rsidR="00FB29F1" w:rsidRPr="00755439" w:rsidRDefault="00FB29F1" w:rsidP="00E46700">
      <w:pPr>
        <w:spacing w:after="120" w:line="360" w:lineRule="auto"/>
        <w:jc w:val="both"/>
        <w:outlineLvl w:val="0"/>
        <w:rPr>
          <w:rFonts w:ascii="Garamond" w:hAnsi="Garamond" w:cs="Arial"/>
        </w:rPr>
      </w:pPr>
      <w:r w:rsidRPr="00755439">
        <w:rPr>
          <w:rFonts w:ascii="Garamond" w:hAnsi="Garamond" w:cs="Arial"/>
          <w:b/>
          <w:bCs/>
        </w:rPr>
        <w:t xml:space="preserve">A – RELAZIONE TECNICO - ILLUSTRATIVA E DISCIPLINARE DI INCARICO </w:t>
      </w:r>
    </w:p>
    <w:p w:rsidR="00FB29F1" w:rsidRPr="00F07128" w:rsidRDefault="00FB29F1" w:rsidP="00121E2F">
      <w:pPr>
        <w:pStyle w:val="Default"/>
        <w:spacing w:after="120"/>
        <w:jc w:val="both"/>
        <w:rPr>
          <w:rFonts w:ascii="Garamond" w:hAnsi="Garamond" w:cs="Arial"/>
          <w:i/>
          <w:iCs/>
        </w:rPr>
      </w:pPr>
      <w:r w:rsidRPr="00F07128">
        <w:rPr>
          <w:rFonts w:ascii="Garamond" w:hAnsi="Garamond" w:cs="Arial"/>
          <w:b/>
          <w:bCs/>
        </w:rPr>
        <w:t>A.</w:t>
      </w:r>
      <w:r w:rsidR="00E46700">
        <w:rPr>
          <w:rFonts w:ascii="Garamond" w:hAnsi="Garamond" w:cs="Arial"/>
          <w:b/>
          <w:bCs/>
        </w:rPr>
        <w:t>1</w:t>
      </w:r>
      <w:r w:rsidRPr="00F07128">
        <w:rPr>
          <w:rFonts w:ascii="Garamond" w:hAnsi="Garamond" w:cs="Arial"/>
          <w:b/>
          <w:bCs/>
        </w:rPr>
        <w:t xml:space="preserve"> – COSTO COMPESSIVO, CATEGORIE, IDENTIFICAZIONE DELL’OPERA E RELATIVI</w:t>
      </w:r>
      <w:r w:rsidR="00A91692" w:rsidRPr="00F07128">
        <w:rPr>
          <w:rFonts w:ascii="Garamond" w:hAnsi="Garamond" w:cs="Arial"/>
          <w:b/>
          <w:bCs/>
        </w:rPr>
        <w:t xml:space="preserve"> </w:t>
      </w:r>
      <w:r w:rsidRPr="00F07128">
        <w:rPr>
          <w:rFonts w:ascii="Garamond" w:hAnsi="Garamond" w:cs="Arial"/>
          <w:b/>
          <w:bCs/>
        </w:rPr>
        <w:t xml:space="preserve">IMPORTI </w:t>
      </w:r>
      <w:r w:rsidRPr="00F07128">
        <w:rPr>
          <w:rFonts w:ascii="Garamond" w:hAnsi="Garamond" w:cs="Arial"/>
          <w:i/>
          <w:iCs/>
        </w:rPr>
        <w:t xml:space="preserve">(ai sensi del DM 17/06/2016) </w:t>
      </w:r>
    </w:p>
    <w:p w:rsidR="00443ACE" w:rsidRPr="00755439" w:rsidRDefault="00443ACE" w:rsidP="00A91692">
      <w:pPr>
        <w:pStyle w:val="Default"/>
        <w:jc w:val="both"/>
        <w:rPr>
          <w:rFonts w:ascii="Garamond" w:hAnsi="Garamond" w:cs="Arial"/>
          <w:iCs/>
        </w:rPr>
      </w:pPr>
      <w:r w:rsidRPr="00755439">
        <w:rPr>
          <w:rFonts w:ascii="Garamond" w:hAnsi="Garamond" w:cs="Arial"/>
          <w:iCs/>
        </w:rPr>
        <w:t>Il costo complessivo dell’</w:t>
      </w:r>
      <w:r w:rsidR="00E46700">
        <w:rPr>
          <w:rFonts w:ascii="Garamond" w:hAnsi="Garamond" w:cs="Arial"/>
          <w:iCs/>
        </w:rPr>
        <w:t>o</w:t>
      </w:r>
      <w:r w:rsidRPr="00755439">
        <w:rPr>
          <w:rFonts w:ascii="Garamond" w:hAnsi="Garamond" w:cs="Arial"/>
          <w:iCs/>
        </w:rPr>
        <w:t xml:space="preserve">pera è pari a </w:t>
      </w:r>
      <w:r w:rsidR="00755439">
        <w:rPr>
          <w:rFonts w:ascii="Garamond" w:hAnsi="Garamond" w:cs="Arial"/>
          <w:b/>
          <w:bCs/>
        </w:rPr>
        <w:t>€ ______________________</w:t>
      </w:r>
      <w:r w:rsidR="00150AE0" w:rsidRPr="00755439">
        <w:rPr>
          <w:rFonts w:ascii="Garamond" w:hAnsi="Garamond" w:cs="Arial"/>
          <w:b/>
          <w:bCs/>
        </w:rPr>
        <w:t xml:space="preserve"> </w:t>
      </w:r>
      <w:r w:rsidRPr="00755439">
        <w:rPr>
          <w:rFonts w:ascii="Garamond" w:hAnsi="Garamond" w:cs="Arial"/>
          <w:iCs/>
        </w:rPr>
        <w:t>così suddiviso</w:t>
      </w:r>
      <w:r w:rsidR="00755439">
        <w:rPr>
          <w:rFonts w:ascii="Garamond" w:hAnsi="Garamond" w:cs="Arial"/>
          <w:iCs/>
        </w:rPr>
        <w:t xml:space="preserve"> nelle seguenti categorie d’opera</w:t>
      </w:r>
      <w:r w:rsidRPr="00755439">
        <w:rPr>
          <w:rFonts w:ascii="Garamond" w:hAnsi="Garamond" w:cs="Arial"/>
          <w:iCs/>
        </w:rPr>
        <w:t>:</w:t>
      </w:r>
    </w:p>
    <w:p w:rsidR="00150AE0" w:rsidRDefault="00150AE0" w:rsidP="00A91692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9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6"/>
        <w:gridCol w:w="817"/>
        <w:gridCol w:w="3720"/>
        <w:gridCol w:w="1354"/>
        <w:gridCol w:w="1047"/>
        <w:gridCol w:w="960"/>
      </w:tblGrid>
      <w:tr w:rsidR="00150AE0" w:rsidTr="00E46700">
        <w:trPr>
          <w:trHeight w:val="34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Pr="00755439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CATEGORIE D’OPERA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right w:w="10" w:type="dxa"/>
            </w:tcMar>
            <w:vAlign w:val="center"/>
          </w:tcPr>
          <w:p w:rsidR="00150AE0" w:rsidRPr="00755439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ID. OPERE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Pr="00755439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Grado</w:t>
            </w:r>
          </w:p>
          <w:p w:rsidR="00150AE0" w:rsidRPr="00755439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Complessità</w:t>
            </w:r>
          </w:p>
          <w:p w:rsidR="00150AE0" w:rsidRPr="00755439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&lt;&lt;</w:t>
            </w:r>
            <w:r w:rsidRPr="00755439">
              <w:rPr>
                <w:rFonts w:ascii="Garamond" w:hAnsi="Garamond" w:cs="Arial"/>
                <w:b/>
                <w:bCs/>
                <w:sz w:val="22"/>
                <w:szCs w:val="22"/>
              </w:rPr>
              <w:t>G</w:t>
            </w:r>
            <w:r w:rsidRPr="00755439">
              <w:rPr>
                <w:rFonts w:ascii="Garamond" w:hAnsi="Garamond" w:cs="Arial"/>
                <w:sz w:val="22"/>
                <w:szCs w:val="22"/>
              </w:rPr>
              <w:t>&gt;&gt;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Pr="00755439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Costo</w:t>
            </w:r>
          </w:p>
          <w:p w:rsidR="00150AE0" w:rsidRPr="00755439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gramStart"/>
            <w:r w:rsidRPr="00755439">
              <w:rPr>
                <w:rFonts w:ascii="Garamond" w:hAnsi="Garamond" w:cs="Arial"/>
                <w:sz w:val="22"/>
                <w:szCs w:val="22"/>
              </w:rPr>
              <w:t>Categorie(</w:t>
            </w:r>
            <w:proofErr w:type="gramEnd"/>
            <w:r w:rsidRPr="00755439">
              <w:rPr>
                <w:rFonts w:ascii="Garamond" w:hAnsi="Garamond" w:cs="Arial"/>
                <w:sz w:val="22"/>
                <w:szCs w:val="22"/>
              </w:rPr>
              <w:t>€)</w:t>
            </w:r>
          </w:p>
          <w:p w:rsidR="00150AE0" w:rsidRPr="00755439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&lt;&lt;</w:t>
            </w:r>
            <w:r w:rsidRPr="00755439">
              <w:rPr>
                <w:rFonts w:ascii="Garamond" w:hAnsi="Garamond" w:cs="Arial"/>
                <w:b/>
                <w:bCs/>
                <w:sz w:val="22"/>
                <w:szCs w:val="22"/>
              </w:rPr>
              <w:t>V</w:t>
            </w:r>
            <w:r w:rsidRPr="00755439">
              <w:rPr>
                <w:rFonts w:ascii="Garamond" w:hAnsi="Garamond" w:cs="Arial"/>
                <w:sz w:val="22"/>
                <w:szCs w:val="22"/>
              </w:rPr>
              <w:t>&gt;&gt;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Pr="00755439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Parametri</w:t>
            </w:r>
          </w:p>
          <w:p w:rsidR="00150AE0" w:rsidRPr="00755439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Base</w:t>
            </w:r>
          </w:p>
          <w:p w:rsidR="00150AE0" w:rsidRPr="00755439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&lt;&lt;</w:t>
            </w:r>
            <w:r w:rsidRPr="00755439">
              <w:rPr>
                <w:rFonts w:ascii="Garamond" w:hAnsi="Garamond" w:cs="Arial"/>
                <w:b/>
                <w:bCs/>
                <w:sz w:val="22"/>
                <w:szCs w:val="22"/>
              </w:rPr>
              <w:t>P</w:t>
            </w:r>
            <w:r w:rsidRPr="00755439">
              <w:rPr>
                <w:rFonts w:ascii="Garamond" w:hAnsi="Garamond" w:cs="Arial"/>
                <w:sz w:val="22"/>
                <w:szCs w:val="22"/>
              </w:rPr>
              <w:t>&gt;&gt;</w:t>
            </w:r>
          </w:p>
        </w:tc>
      </w:tr>
      <w:tr w:rsidR="00150AE0" w:rsidTr="00E46700">
        <w:trPr>
          <w:trHeight w:val="3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Pr="00755439" w:rsidRDefault="00150AE0" w:rsidP="00150AE0">
            <w:pPr>
              <w:widowControl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Pr="00755439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Codice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Pr="00755439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Descrizione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Pr="00755439" w:rsidRDefault="00150AE0" w:rsidP="00150AE0">
            <w:pPr>
              <w:widowControl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Pr="00755439" w:rsidRDefault="00150AE0" w:rsidP="00150AE0">
            <w:pPr>
              <w:widowControl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Pr="00755439" w:rsidRDefault="00150AE0" w:rsidP="00150AE0">
            <w:pPr>
              <w:widowControl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50AE0" w:rsidTr="00E4670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Pr="00755439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EDILIZIA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Pr="00755439" w:rsidRDefault="00755439" w:rsidP="00036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 __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Pr="00755439" w:rsidRDefault="00150AE0" w:rsidP="00036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i/>
                <w:iCs/>
                <w:sz w:val="22"/>
                <w:szCs w:val="22"/>
              </w:rPr>
              <w:t xml:space="preserve">Interventi di </w:t>
            </w:r>
            <w:r w:rsidR="00755439">
              <w:rPr>
                <w:rFonts w:ascii="Garamond" w:hAnsi="Garamond" w:cs="Arial"/>
                <w:i/>
                <w:iCs/>
                <w:sz w:val="22"/>
                <w:szCs w:val="22"/>
              </w:rPr>
              <w:t>__________________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Pr="00755439" w:rsidRDefault="0075543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______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Pr="00755439" w:rsidRDefault="0075543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______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75543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</w:t>
            </w:r>
            <w:r w:rsidR="00150AE0" w:rsidRPr="00755439">
              <w:rPr>
                <w:rFonts w:ascii="Garamond" w:hAnsi="Garamond" w:cs="Arial"/>
                <w:sz w:val="22"/>
                <w:szCs w:val="22"/>
              </w:rPr>
              <w:t>%</w:t>
            </w:r>
          </w:p>
          <w:p w:rsidR="00755439" w:rsidRPr="00755439" w:rsidRDefault="0075543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02B49" w:rsidTr="00E4670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Pr="00755439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STRUTTURE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Pr="00755439" w:rsidRDefault="00755439" w:rsidP="00036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 __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Pr="00755439" w:rsidRDefault="00502B49" w:rsidP="00036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i/>
                <w:iCs/>
                <w:sz w:val="22"/>
                <w:szCs w:val="22"/>
              </w:rPr>
              <w:t xml:space="preserve">Strutture </w:t>
            </w:r>
            <w:r w:rsidR="00755439">
              <w:rPr>
                <w:rFonts w:ascii="Garamond" w:hAnsi="Garamond" w:cs="Arial"/>
                <w:i/>
                <w:iCs/>
                <w:sz w:val="22"/>
                <w:szCs w:val="22"/>
              </w:rPr>
              <w:t>____________________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Pr="00755439" w:rsidRDefault="0075543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______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49" w:rsidRPr="00755439" w:rsidRDefault="00755439" w:rsidP="00502B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______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9" w:rsidRDefault="00755439" w:rsidP="007554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</w:t>
            </w:r>
            <w:r w:rsidRPr="00755439">
              <w:rPr>
                <w:rFonts w:ascii="Garamond" w:hAnsi="Garamond" w:cs="Arial"/>
                <w:sz w:val="22"/>
                <w:szCs w:val="22"/>
              </w:rPr>
              <w:t>%</w:t>
            </w:r>
          </w:p>
          <w:p w:rsidR="00502B49" w:rsidRPr="00755439" w:rsidRDefault="00502B49" w:rsidP="00502B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55439" w:rsidTr="00E4670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9" w:rsidRPr="00755439" w:rsidRDefault="0075543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IMPIANTI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9" w:rsidRPr="00755439" w:rsidRDefault="0075543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IA.</w:t>
            </w:r>
            <w:r>
              <w:rPr>
                <w:rFonts w:ascii="Garamond" w:hAnsi="Garamond" w:cs="Arial"/>
                <w:sz w:val="22"/>
                <w:szCs w:val="22"/>
              </w:rPr>
              <w:t>__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9" w:rsidRPr="00755439" w:rsidRDefault="00105804" w:rsidP="001058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i/>
                <w:iCs/>
                <w:sz w:val="22"/>
                <w:szCs w:val="22"/>
              </w:rPr>
              <w:t xml:space="preserve">Impianti </w:t>
            </w:r>
            <w:r w:rsidR="00755439" w:rsidRPr="00755439">
              <w:rPr>
                <w:rFonts w:ascii="Garamond" w:hAnsi="Garamond" w:cs="Arial"/>
                <w:i/>
                <w:iCs/>
                <w:sz w:val="22"/>
                <w:szCs w:val="22"/>
              </w:rPr>
              <w:t xml:space="preserve">per </w:t>
            </w:r>
            <w:r>
              <w:rPr>
                <w:rFonts w:ascii="Garamond" w:hAnsi="Garamond" w:cs="Arial"/>
                <w:i/>
                <w:iCs/>
                <w:sz w:val="22"/>
                <w:szCs w:val="22"/>
              </w:rPr>
              <w:t>_________________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Default="00755439" w:rsidP="00755439">
            <w:pPr>
              <w:jc w:val="center"/>
            </w:pPr>
            <w:r w:rsidRPr="004A6B31">
              <w:rPr>
                <w:rFonts w:ascii="Garamond" w:hAnsi="Garamond" w:cs="Arial"/>
                <w:sz w:val="22"/>
                <w:szCs w:val="22"/>
              </w:rPr>
              <w:t>______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Default="00755439" w:rsidP="00755439">
            <w:pPr>
              <w:jc w:val="center"/>
            </w:pPr>
            <w:r w:rsidRPr="004A6B31">
              <w:rPr>
                <w:rFonts w:ascii="Garamond" w:hAnsi="Garamond" w:cs="Arial"/>
                <w:sz w:val="22"/>
                <w:szCs w:val="22"/>
              </w:rPr>
              <w:t>______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Default="00755439" w:rsidP="00755439">
            <w:pPr>
              <w:jc w:val="center"/>
            </w:pPr>
            <w:r w:rsidRPr="004A6B31">
              <w:rPr>
                <w:rFonts w:ascii="Garamond" w:hAnsi="Garamond" w:cs="Arial"/>
                <w:sz w:val="22"/>
                <w:szCs w:val="22"/>
              </w:rPr>
              <w:t>______</w:t>
            </w:r>
          </w:p>
        </w:tc>
      </w:tr>
      <w:tr w:rsidR="00755439" w:rsidTr="00E4670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9" w:rsidRPr="00755439" w:rsidRDefault="0075543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IMPIANTI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9" w:rsidRPr="00755439" w:rsidRDefault="00ED656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IA.__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9" w:rsidRPr="00755439" w:rsidRDefault="00755439" w:rsidP="001058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i/>
                <w:iCs/>
                <w:sz w:val="22"/>
                <w:szCs w:val="22"/>
              </w:rPr>
              <w:t xml:space="preserve">Impianti di </w:t>
            </w:r>
            <w:r w:rsidR="00105804">
              <w:rPr>
                <w:rFonts w:ascii="Garamond" w:hAnsi="Garamond" w:cs="Arial"/>
                <w:i/>
                <w:iCs/>
                <w:sz w:val="22"/>
                <w:szCs w:val="22"/>
              </w:rPr>
              <w:t>__________________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Default="00755439" w:rsidP="00755439">
            <w:pPr>
              <w:jc w:val="center"/>
            </w:pPr>
            <w:r w:rsidRPr="004A6B31">
              <w:rPr>
                <w:rFonts w:ascii="Garamond" w:hAnsi="Garamond" w:cs="Arial"/>
                <w:sz w:val="22"/>
                <w:szCs w:val="22"/>
              </w:rPr>
              <w:t>______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Default="00755439" w:rsidP="00755439">
            <w:pPr>
              <w:jc w:val="center"/>
            </w:pPr>
            <w:r w:rsidRPr="004A6B31">
              <w:rPr>
                <w:rFonts w:ascii="Garamond" w:hAnsi="Garamond" w:cs="Arial"/>
                <w:sz w:val="22"/>
                <w:szCs w:val="22"/>
              </w:rPr>
              <w:t>______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Default="00755439" w:rsidP="00755439">
            <w:pPr>
              <w:jc w:val="center"/>
            </w:pPr>
            <w:r w:rsidRPr="004A6B31">
              <w:rPr>
                <w:rFonts w:ascii="Garamond" w:hAnsi="Garamond" w:cs="Arial"/>
                <w:sz w:val="22"/>
                <w:szCs w:val="22"/>
              </w:rPr>
              <w:t>______</w:t>
            </w:r>
          </w:p>
        </w:tc>
      </w:tr>
      <w:tr w:rsidR="00755439" w:rsidTr="00E4670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9" w:rsidRPr="00755439" w:rsidRDefault="0075543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sz w:val="22"/>
                <w:szCs w:val="22"/>
              </w:rPr>
              <w:t>IMPIANTI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9" w:rsidRPr="00755439" w:rsidRDefault="00ED656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IA._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9" w:rsidRPr="00755439" w:rsidRDefault="00755439" w:rsidP="001058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Garamond" w:hAnsi="Garamond" w:cs="Arial"/>
                <w:sz w:val="22"/>
                <w:szCs w:val="22"/>
              </w:rPr>
            </w:pPr>
            <w:r w:rsidRPr="00755439">
              <w:rPr>
                <w:rFonts w:ascii="Garamond" w:hAnsi="Garamond" w:cs="Arial"/>
                <w:i/>
                <w:iCs/>
                <w:sz w:val="22"/>
                <w:szCs w:val="22"/>
              </w:rPr>
              <w:t xml:space="preserve">Impianti elettrici </w:t>
            </w:r>
            <w:r w:rsidR="00105804">
              <w:rPr>
                <w:rFonts w:ascii="Garamond" w:hAnsi="Garamond" w:cs="Arial"/>
                <w:i/>
                <w:iCs/>
                <w:sz w:val="22"/>
                <w:szCs w:val="22"/>
              </w:rPr>
              <w:t>________________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Default="00755439" w:rsidP="00755439">
            <w:pPr>
              <w:jc w:val="center"/>
            </w:pPr>
            <w:r w:rsidRPr="004A6B31">
              <w:rPr>
                <w:rFonts w:ascii="Garamond" w:hAnsi="Garamond" w:cs="Arial"/>
                <w:sz w:val="22"/>
                <w:szCs w:val="22"/>
              </w:rPr>
              <w:t>______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Default="00755439" w:rsidP="00755439">
            <w:pPr>
              <w:jc w:val="center"/>
            </w:pPr>
            <w:r w:rsidRPr="004A6B31">
              <w:rPr>
                <w:rFonts w:ascii="Garamond" w:hAnsi="Garamond" w:cs="Arial"/>
                <w:sz w:val="22"/>
                <w:szCs w:val="22"/>
              </w:rPr>
              <w:t>______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9" w:rsidRDefault="00755439" w:rsidP="00755439">
            <w:pPr>
              <w:jc w:val="center"/>
            </w:pPr>
            <w:r w:rsidRPr="004A6B31">
              <w:rPr>
                <w:rFonts w:ascii="Garamond" w:hAnsi="Garamond" w:cs="Arial"/>
                <w:sz w:val="22"/>
                <w:szCs w:val="22"/>
              </w:rPr>
              <w:t>______</w:t>
            </w:r>
          </w:p>
        </w:tc>
      </w:tr>
    </w:tbl>
    <w:p w:rsidR="00150AE0" w:rsidRDefault="00150AE0" w:rsidP="00A9169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150AE0" w:rsidRPr="00755439" w:rsidRDefault="00150AE0" w:rsidP="0075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Garamond" w:hAnsi="Garamond" w:cs="Arial"/>
          <w:szCs w:val="24"/>
        </w:rPr>
      </w:pPr>
      <w:r w:rsidRPr="00755439">
        <w:rPr>
          <w:rFonts w:ascii="Garamond" w:hAnsi="Garamond" w:cs="Arial"/>
          <w:szCs w:val="24"/>
        </w:rPr>
        <w:t>Costo complessivo dell’opera:</w:t>
      </w:r>
      <w:r w:rsidRPr="00755439">
        <w:rPr>
          <w:rFonts w:ascii="Garamond" w:hAnsi="Garamond" w:cs="Arial"/>
          <w:szCs w:val="24"/>
        </w:rPr>
        <w:tab/>
      </w:r>
      <w:r w:rsidRPr="00755439">
        <w:rPr>
          <w:rFonts w:ascii="Garamond" w:hAnsi="Garamond" w:cs="Arial"/>
          <w:b/>
          <w:bCs/>
          <w:szCs w:val="24"/>
        </w:rPr>
        <w:t xml:space="preserve">€ </w:t>
      </w:r>
      <w:r w:rsidR="00755439">
        <w:rPr>
          <w:rFonts w:ascii="Garamond" w:hAnsi="Garamond" w:cs="Arial"/>
          <w:b/>
          <w:bCs/>
          <w:szCs w:val="24"/>
        </w:rPr>
        <w:t>____________________________;</w:t>
      </w:r>
    </w:p>
    <w:p w:rsidR="00D14296" w:rsidRPr="00755439" w:rsidRDefault="00755439" w:rsidP="0075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Percentuale forfettaria spese</w:t>
      </w:r>
      <w:r w:rsidR="00150AE0" w:rsidRPr="00755439">
        <w:rPr>
          <w:rFonts w:ascii="Garamond" w:hAnsi="Garamond" w:cs="Arial"/>
          <w:szCs w:val="24"/>
        </w:rPr>
        <w:t xml:space="preserve">: </w:t>
      </w:r>
      <w:r w:rsidR="00150AE0" w:rsidRPr="00755439"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b/>
          <w:bCs/>
          <w:szCs w:val="24"/>
        </w:rPr>
        <w:t>_______________</w:t>
      </w:r>
      <w:r w:rsidR="00150AE0" w:rsidRPr="00755439">
        <w:rPr>
          <w:rFonts w:ascii="Garamond" w:hAnsi="Garamond" w:cs="Arial"/>
          <w:b/>
          <w:bCs/>
          <w:szCs w:val="24"/>
        </w:rPr>
        <w:t xml:space="preserve">% </w:t>
      </w:r>
    </w:p>
    <w:p w:rsidR="00755439" w:rsidRPr="00755439" w:rsidRDefault="00755439" w:rsidP="00121E2F">
      <w:pPr>
        <w:autoSpaceDE w:val="0"/>
        <w:autoSpaceDN w:val="0"/>
        <w:adjustRightInd w:val="0"/>
        <w:spacing w:before="120" w:after="120" w:line="360" w:lineRule="auto"/>
        <w:rPr>
          <w:rFonts w:ascii="Garamond" w:eastAsiaTheme="minorEastAsia" w:hAnsi="Garamond" w:cs="Arial"/>
          <w:b/>
          <w:bCs/>
          <w:color w:val="000000"/>
          <w:szCs w:val="24"/>
        </w:rPr>
      </w:pPr>
      <w:r w:rsidRPr="00755439">
        <w:rPr>
          <w:rFonts w:ascii="Garamond" w:eastAsiaTheme="minorEastAsia" w:hAnsi="Garamond" w:cs="Arial"/>
          <w:b/>
          <w:bCs/>
          <w:color w:val="000000"/>
          <w:szCs w:val="24"/>
        </w:rPr>
        <w:t>A.</w:t>
      </w:r>
      <w:r w:rsidR="00E46700">
        <w:rPr>
          <w:rFonts w:ascii="Garamond" w:eastAsiaTheme="minorEastAsia" w:hAnsi="Garamond" w:cs="Arial"/>
          <w:b/>
          <w:bCs/>
          <w:color w:val="000000"/>
          <w:szCs w:val="24"/>
        </w:rPr>
        <w:t>2</w:t>
      </w:r>
      <w:r w:rsidRPr="00755439">
        <w:rPr>
          <w:rFonts w:ascii="Garamond" w:eastAsiaTheme="minorEastAsia" w:hAnsi="Garamond" w:cs="Arial"/>
          <w:b/>
          <w:bCs/>
          <w:color w:val="000000"/>
          <w:szCs w:val="24"/>
        </w:rPr>
        <w:t xml:space="preserve"> –</w:t>
      </w:r>
      <w:r w:rsidR="00105804">
        <w:rPr>
          <w:rFonts w:ascii="Garamond" w:eastAsiaTheme="minorEastAsia" w:hAnsi="Garamond" w:cs="Arial"/>
          <w:b/>
          <w:bCs/>
          <w:color w:val="000000"/>
          <w:szCs w:val="24"/>
        </w:rPr>
        <w:t xml:space="preserve"> FASI </w:t>
      </w:r>
      <w:r w:rsidRPr="00755439">
        <w:rPr>
          <w:rFonts w:ascii="Garamond" w:eastAsiaTheme="minorEastAsia" w:hAnsi="Garamond" w:cs="Arial"/>
          <w:b/>
          <w:bCs/>
          <w:color w:val="000000"/>
          <w:szCs w:val="24"/>
        </w:rPr>
        <w:t>PRESTAZION</w:t>
      </w:r>
      <w:r w:rsidR="00105804">
        <w:rPr>
          <w:rFonts w:ascii="Garamond" w:eastAsiaTheme="minorEastAsia" w:hAnsi="Garamond" w:cs="Arial"/>
          <w:b/>
          <w:bCs/>
          <w:color w:val="000000"/>
          <w:szCs w:val="24"/>
        </w:rPr>
        <w:t>ALI</w:t>
      </w:r>
      <w:r w:rsidRPr="00755439">
        <w:rPr>
          <w:rFonts w:ascii="Garamond" w:eastAsiaTheme="minorEastAsia" w:hAnsi="Garamond" w:cs="Arial"/>
          <w:b/>
          <w:bCs/>
          <w:color w:val="000000"/>
          <w:szCs w:val="24"/>
        </w:rPr>
        <w:t xml:space="preserve"> PREVISTE </w:t>
      </w:r>
    </w:p>
    <w:p w:rsidR="00755439" w:rsidRPr="00E314C3" w:rsidRDefault="00755439" w:rsidP="00755439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L’</w:t>
      </w:r>
      <w:r w:rsidRPr="00E314C3">
        <w:rPr>
          <w:rFonts w:ascii="Garamond" w:hAnsi="Garamond"/>
          <w:color w:val="000000"/>
          <w:szCs w:val="24"/>
        </w:rPr>
        <w:t xml:space="preserve">incarico </w:t>
      </w:r>
      <w:r>
        <w:rPr>
          <w:rFonts w:ascii="Garamond" w:hAnsi="Garamond"/>
          <w:color w:val="000000"/>
          <w:szCs w:val="24"/>
        </w:rPr>
        <w:t>attiene</w:t>
      </w:r>
      <w:r w:rsidRPr="00E314C3">
        <w:rPr>
          <w:rFonts w:ascii="Garamond" w:hAnsi="Garamond"/>
          <w:color w:val="000000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>a</w:t>
      </w:r>
      <w:r w:rsidRPr="00E314C3">
        <w:rPr>
          <w:rFonts w:ascii="Garamond" w:hAnsi="Garamond"/>
          <w:color w:val="000000"/>
          <w:szCs w:val="24"/>
        </w:rPr>
        <w:t>ll’esecuzione d</w:t>
      </w:r>
      <w:r>
        <w:rPr>
          <w:rFonts w:ascii="Garamond" w:hAnsi="Garamond"/>
          <w:color w:val="000000"/>
          <w:szCs w:val="24"/>
        </w:rPr>
        <w:t>i</w:t>
      </w:r>
      <w:r w:rsidRPr="00E314C3">
        <w:rPr>
          <w:rFonts w:ascii="Garamond" w:hAnsi="Garamond"/>
          <w:color w:val="000000"/>
          <w:szCs w:val="24"/>
        </w:rPr>
        <w:t xml:space="preserve"> </w:t>
      </w:r>
      <w:r w:rsidRPr="0005248D">
        <w:rPr>
          <w:rFonts w:ascii="Garamond" w:hAnsi="Garamond"/>
          <w:color w:val="000000"/>
          <w:szCs w:val="24"/>
        </w:rPr>
        <w:t>servizi di architettura e ingegneria e altri servizi tecnici</w:t>
      </w:r>
      <w:r>
        <w:rPr>
          <w:rFonts w:ascii="Garamond" w:hAnsi="Garamond"/>
          <w:color w:val="000000"/>
          <w:szCs w:val="24"/>
        </w:rPr>
        <w:t xml:space="preserve"> </w:t>
      </w:r>
      <w:r w:rsidRPr="00E314C3">
        <w:rPr>
          <w:rFonts w:ascii="Garamond" w:hAnsi="Garamond"/>
          <w:color w:val="000000"/>
          <w:szCs w:val="24"/>
        </w:rPr>
        <w:t>di cui all’art</w:t>
      </w:r>
      <w:r>
        <w:rPr>
          <w:rFonts w:ascii="Garamond" w:hAnsi="Garamond"/>
          <w:color w:val="000000"/>
          <w:szCs w:val="24"/>
        </w:rPr>
        <w:t xml:space="preserve">. 3, comma 1, </w:t>
      </w:r>
      <w:r w:rsidRPr="00867ADB">
        <w:rPr>
          <w:rFonts w:ascii="Garamond" w:hAnsi="Garamond"/>
          <w:color w:val="000000"/>
          <w:szCs w:val="24"/>
        </w:rPr>
        <w:t xml:space="preserve">lett. vvvv) del </w:t>
      </w:r>
      <w:r>
        <w:rPr>
          <w:rFonts w:ascii="Garamond" w:hAnsi="Garamond"/>
          <w:color w:val="000000"/>
          <w:szCs w:val="24"/>
        </w:rPr>
        <w:t>D.lgs.</w:t>
      </w:r>
      <w:r w:rsidRPr="00867ADB">
        <w:rPr>
          <w:rFonts w:ascii="Garamond" w:hAnsi="Garamond"/>
          <w:color w:val="000000"/>
          <w:szCs w:val="24"/>
        </w:rPr>
        <w:t xml:space="preserve"> 18 aprile 2016 n. 50 e s.m.i.</w:t>
      </w:r>
      <w:r w:rsidRPr="00E314C3">
        <w:rPr>
          <w:rFonts w:ascii="Garamond" w:hAnsi="Garamond"/>
          <w:color w:val="000000"/>
          <w:szCs w:val="24"/>
        </w:rPr>
        <w:t xml:space="preserve">, come </w:t>
      </w:r>
      <w:r>
        <w:rPr>
          <w:rFonts w:ascii="Garamond" w:hAnsi="Garamond"/>
          <w:color w:val="000000"/>
          <w:szCs w:val="24"/>
        </w:rPr>
        <w:t xml:space="preserve">meglio </w:t>
      </w:r>
      <w:r w:rsidRPr="00E314C3">
        <w:rPr>
          <w:rFonts w:ascii="Garamond" w:hAnsi="Garamond"/>
          <w:color w:val="000000"/>
          <w:szCs w:val="24"/>
        </w:rPr>
        <w:t xml:space="preserve">individuati </w:t>
      </w:r>
      <w:r>
        <w:rPr>
          <w:rFonts w:ascii="Garamond" w:hAnsi="Garamond"/>
          <w:color w:val="000000"/>
          <w:szCs w:val="24"/>
        </w:rPr>
        <w:t>oltre</w:t>
      </w:r>
      <w:r w:rsidRPr="00E314C3">
        <w:rPr>
          <w:rFonts w:ascii="Garamond" w:hAnsi="Garamond"/>
          <w:color w:val="000000"/>
          <w:szCs w:val="24"/>
        </w:rPr>
        <w:t xml:space="preserve">, </w:t>
      </w:r>
      <w:r>
        <w:rPr>
          <w:rFonts w:ascii="Garamond" w:hAnsi="Garamond"/>
          <w:color w:val="000000"/>
          <w:szCs w:val="24"/>
        </w:rPr>
        <w:t xml:space="preserve">nel rispetto in particolare </w:t>
      </w:r>
      <w:r w:rsidRPr="00E314C3">
        <w:rPr>
          <w:rFonts w:ascii="Garamond" w:hAnsi="Garamond"/>
          <w:color w:val="000000"/>
          <w:szCs w:val="24"/>
        </w:rPr>
        <w:t>degli art</w:t>
      </w:r>
      <w:r>
        <w:rPr>
          <w:rFonts w:ascii="Garamond" w:hAnsi="Garamond"/>
          <w:color w:val="000000"/>
          <w:szCs w:val="24"/>
        </w:rPr>
        <w:t xml:space="preserve">t. </w:t>
      </w:r>
      <w:r w:rsidRPr="0005248D">
        <w:rPr>
          <w:rFonts w:ascii="Garamond" w:hAnsi="Garamond"/>
          <w:color w:val="000000"/>
          <w:szCs w:val="24"/>
        </w:rPr>
        <w:t>23</w:t>
      </w:r>
      <w:r>
        <w:rPr>
          <w:rFonts w:ascii="Garamond" w:hAnsi="Garamond"/>
          <w:color w:val="000000"/>
          <w:szCs w:val="24"/>
        </w:rPr>
        <w:t xml:space="preserve">, </w:t>
      </w:r>
      <w:r w:rsidRPr="0005248D">
        <w:rPr>
          <w:rFonts w:ascii="Garamond" w:hAnsi="Garamond"/>
          <w:color w:val="000000"/>
          <w:szCs w:val="24"/>
        </w:rPr>
        <w:t>24</w:t>
      </w:r>
      <w:r>
        <w:rPr>
          <w:rFonts w:ascii="Garamond" w:hAnsi="Garamond"/>
          <w:color w:val="000000"/>
          <w:szCs w:val="24"/>
        </w:rPr>
        <w:t xml:space="preserve"> </w:t>
      </w:r>
      <w:r w:rsidRPr="0005248D">
        <w:rPr>
          <w:rFonts w:ascii="Garamond" w:hAnsi="Garamond"/>
          <w:color w:val="000000"/>
          <w:szCs w:val="24"/>
        </w:rPr>
        <w:t xml:space="preserve">e </w:t>
      </w:r>
      <w:r>
        <w:rPr>
          <w:rFonts w:ascii="Garamond" w:hAnsi="Garamond"/>
          <w:color w:val="000000"/>
          <w:szCs w:val="24"/>
        </w:rPr>
        <w:t>31, comma 8 del medesimo decreto</w:t>
      </w:r>
      <w:r w:rsidRPr="00E314C3">
        <w:rPr>
          <w:rFonts w:ascii="Garamond" w:hAnsi="Garamond"/>
          <w:color w:val="000000"/>
          <w:szCs w:val="24"/>
        </w:rPr>
        <w:t xml:space="preserve"> e inoltre degli art</w:t>
      </w:r>
      <w:r>
        <w:rPr>
          <w:rFonts w:ascii="Garamond" w:hAnsi="Garamond"/>
          <w:color w:val="000000"/>
          <w:szCs w:val="24"/>
        </w:rPr>
        <w:t>t.</w:t>
      </w:r>
      <w:r w:rsidRPr="00E314C3">
        <w:rPr>
          <w:rFonts w:ascii="Garamond" w:hAnsi="Garamond"/>
          <w:color w:val="000000"/>
          <w:szCs w:val="24"/>
        </w:rPr>
        <w:t xml:space="preserve"> 91</w:t>
      </w:r>
      <w:r>
        <w:rPr>
          <w:rFonts w:ascii="Garamond" w:hAnsi="Garamond"/>
          <w:color w:val="000000"/>
          <w:szCs w:val="24"/>
        </w:rPr>
        <w:t xml:space="preserve"> ____________</w:t>
      </w:r>
      <w:r w:rsidRPr="00E314C3">
        <w:rPr>
          <w:rFonts w:ascii="Garamond" w:hAnsi="Garamond"/>
          <w:color w:val="000000"/>
          <w:szCs w:val="24"/>
        </w:rPr>
        <w:t xml:space="preserve"> del </w:t>
      </w:r>
      <w:proofErr w:type="gramStart"/>
      <w:r>
        <w:rPr>
          <w:rFonts w:ascii="Garamond" w:hAnsi="Garamond"/>
          <w:color w:val="000000"/>
          <w:szCs w:val="24"/>
        </w:rPr>
        <w:t>D.Lgs</w:t>
      </w:r>
      <w:proofErr w:type="gramEnd"/>
      <w:r>
        <w:rPr>
          <w:rFonts w:ascii="Garamond" w:hAnsi="Garamond"/>
          <w:color w:val="000000"/>
          <w:szCs w:val="24"/>
        </w:rPr>
        <w:t>.</w:t>
      </w:r>
      <w:r w:rsidRPr="00E314C3">
        <w:rPr>
          <w:rFonts w:ascii="Garamond" w:hAnsi="Garamond"/>
          <w:color w:val="000000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 xml:space="preserve">9 aprile </w:t>
      </w:r>
      <w:r w:rsidRPr="00E314C3">
        <w:rPr>
          <w:rFonts w:ascii="Garamond" w:hAnsi="Garamond"/>
          <w:color w:val="000000"/>
          <w:szCs w:val="24"/>
        </w:rPr>
        <w:t>2008</w:t>
      </w:r>
      <w:r>
        <w:rPr>
          <w:rFonts w:ascii="Garamond" w:hAnsi="Garamond"/>
          <w:color w:val="000000"/>
          <w:szCs w:val="24"/>
        </w:rPr>
        <w:t xml:space="preserve"> </w:t>
      </w:r>
      <w:r w:rsidRPr="00E314C3">
        <w:rPr>
          <w:rFonts w:ascii="Garamond" w:hAnsi="Garamond"/>
          <w:color w:val="000000"/>
          <w:szCs w:val="24"/>
        </w:rPr>
        <w:t xml:space="preserve">n. 81 </w:t>
      </w:r>
      <w:r>
        <w:rPr>
          <w:rFonts w:ascii="Garamond" w:hAnsi="Garamond"/>
          <w:color w:val="000000"/>
          <w:szCs w:val="24"/>
        </w:rPr>
        <w:t>e s.m.i.</w:t>
      </w:r>
      <w:r w:rsidRPr="00E314C3">
        <w:rPr>
          <w:rFonts w:ascii="Garamond" w:hAnsi="Garamond"/>
          <w:color w:val="000000"/>
          <w:szCs w:val="24"/>
        </w:rPr>
        <w:t xml:space="preserve"> </w:t>
      </w:r>
      <w:r w:rsidRPr="006B468E">
        <w:rPr>
          <w:rFonts w:ascii="Garamond" w:hAnsi="Garamond"/>
          <w:b/>
          <w:color w:val="000000"/>
          <w:szCs w:val="24"/>
        </w:rPr>
        <w:t>(</w:t>
      </w:r>
      <w:r w:rsidRPr="006B468E">
        <w:rPr>
          <w:rFonts w:ascii="Garamond" w:hAnsi="Garamond"/>
          <w:b/>
          <w:i/>
          <w:iCs/>
          <w:color w:val="000000"/>
          <w:szCs w:val="24"/>
        </w:rPr>
        <w:t xml:space="preserve">adeguare al caso specifico </w:t>
      </w:r>
      <w:r>
        <w:rPr>
          <w:rFonts w:ascii="Garamond" w:hAnsi="Garamond"/>
          <w:b/>
          <w:i/>
          <w:iCs/>
          <w:color w:val="000000"/>
          <w:szCs w:val="24"/>
        </w:rPr>
        <w:t xml:space="preserve">in relazione alle </w:t>
      </w:r>
      <w:r w:rsidRPr="006B468E">
        <w:rPr>
          <w:rFonts w:ascii="Garamond" w:hAnsi="Garamond"/>
          <w:b/>
          <w:i/>
          <w:iCs/>
          <w:color w:val="000000"/>
          <w:szCs w:val="24"/>
        </w:rPr>
        <w:t xml:space="preserve">prestazioni </w:t>
      </w:r>
      <w:r>
        <w:rPr>
          <w:rFonts w:ascii="Garamond" w:hAnsi="Garamond"/>
          <w:b/>
          <w:i/>
          <w:iCs/>
          <w:color w:val="000000"/>
          <w:szCs w:val="24"/>
        </w:rPr>
        <w:t xml:space="preserve">richieste, anche se del caso in via </w:t>
      </w:r>
      <w:r w:rsidRPr="006B468E">
        <w:rPr>
          <w:rFonts w:ascii="Garamond" w:hAnsi="Garamond"/>
          <w:b/>
          <w:i/>
          <w:iCs/>
          <w:color w:val="000000"/>
          <w:szCs w:val="24"/>
        </w:rPr>
        <w:t>opzional</w:t>
      </w:r>
      <w:r>
        <w:rPr>
          <w:rFonts w:ascii="Garamond" w:hAnsi="Garamond"/>
          <w:b/>
          <w:i/>
          <w:iCs/>
          <w:color w:val="000000"/>
          <w:szCs w:val="24"/>
        </w:rPr>
        <w:t>e</w:t>
      </w:r>
      <w:r w:rsidRPr="006B468E">
        <w:rPr>
          <w:rFonts w:ascii="Garamond" w:hAnsi="Garamond"/>
          <w:b/>
          <w:color w:val="000000"/>
          <w:szCs w:val="24"/>
        </w:rPr>
        <w:t>)</w:t>
      </w:r>
      <w:r>
        <w:rPr>
          <w:rFonts w:ascii="Garamond" w:hAnsi="Garamond"/>
          <w:color w:val="000000"/>
          <w:szCs w:val="24"/>
        </w:rPr>
        <w:t xml:space="preserve">, </w:t>
      </w:r>
      <w:r w:rsidRPr="00E314C3">
        <w:rPr>
          <w:rFonts w:ascii="Garamond" w:hAnsi="Garamond"/>
          <w:color w:val="000000"/>
          <w:szCs w:val="24"/>
        </w:rPr>
        <w:t xml:space="preserve">relativi all’intervento </w:t>
      </w:r>
      <w:r w:rsidR="00E46700">
        <w:rPr>
          <w:rFonts w:ascii="Garamond" w:hAnsi="Garamond"/>
          <w:color w:val="000000"/>
          <w:szCs w:val="24"/>
        </w:rPr>
        <w:t>di cui sopra</w:t>
      </w:r>
      <w:r>
        <w:rPr>
          <w:rFonts w:ascii="Garamond" w:hAnsi="Garamond"/>
          <w:color w:val="000000"/>
          <w:szCs w:val="24"/>
        </w:rPr>
        <w:t>.</w:t>
      </w:r>
    </w:p>
    <w:p w:rsidR="00E46700" w:rsidRDefault="003B17C8" w:rsidP="003B17C8">
      <w:pPr>
        <w:spacing w:line="360" w:lineRule="auto"/>
        <w:jc w:val="both"/>
        <w:rPr>
          <w:rFonts w:ascii="Garamond" w:eastAsiaTheme="minorEastAsia" w:hAnsi="Garamond" w:cs="Calibri"/>
          <w:color w:val="000000"/>
          <w:szCs w:val="24"/>
        </w:rPr>
      </w:pPr>
      <w:r w:rsidRPr="00E941D2">
        <w:rPr>
          <w:rFonts w:ascii="Garamond" w:eastAsiaTheme="minorEastAsia" w:hAnsi="Garamond" w:cs="Calibri"/>
          <w:color w:val="000000"/>
          <w:szCs w:val="24"/>
        </w:rPr>
        <w:lastRenderedPageBreak/>
        <w:t>Gli elaborati progettuali, relativamente</w:t>
      </w:r>
      <w:r>
        <w:rPr>
          <w:rFonts w:ascii="Garamond" w:eastAsiaTheme="minorEastAsia" w:hAnsi="Garamond" w:cs="Calibri"/>
          <w:color w:val="000000"/>
          <w:szCs w:val="24"/>
        </w:rPr>
        <w:t xml:space="preserve"> alla redazione della </w:t>
      </w:r>
      <w:r w:rsidRPr="00E941D2">
        <w:rPr>
          <w:rFonts w:ascii="Garamond" w:eastAsiaTheme="minorEastAsia" w:hAnsi="Garamond" w:cs="Calibri"/>
          <w:color w:val="000000"/>
          <w:szCs w:val="24"/>
        </w:rPr>
        <w:t xml:space="preserve">progettazione definitiva ed esecutiva, compreso il coordinamento </w:t>
      </w:r>
      <w:r>
        <w:rPr>
          <w:rFonts w:ascii="Garamond" w:eastAsiaTheme="minorEastAsia" w:hAnsi="Garamond" w:cs="Calibri"/>
          <w:color w:val="000000"/>
          <w:szCs w:val="24"/>
        </w:rPr>
        <w:t>della sicurezza in fase di progettazione</w:t>
      </w:r>
      <w:r w:rsidR="00E46700">
        <w:rPr>
          <w:rFonts w:ascii="Garamond" w:eastAsiaTheme="minorEastAsia" w:hAnsi="Garamond" w:cs="Calibri"/>
          <w:color w:val="000000"/>
          <w:szCs w:val="24"/>
        </w:rPr>
        <w:t xml:space="preserve"> </w:t>
      </w:r>
      <w:r w:rsidR="00E46700" w:rsidRPr="00E46700">
        <w:rPr>
          <w:rFonts w:ascii="Garamond" w:eastAsiaTheme="minorEastAsia" w:hAnsi="Garamond" w:cs="Calibri"/>
          <w:b/>
          <w:i/>
          <w:color w:val="000000"/>
          <w:szCs w:val="24"/>
        </w:rPr>
        <w:t>(se previsto)</w:t>
      </w:r>
      <w:r w:rsidRPr="00E941D2">
        <w:rPr>
          <w:rFonts w:ascii="Garamond" w:eastAsiaTheme="minorEastAsia" w:hAnsi="Garamond" w:cs="Calibri"/>
          <w:color w:val="000000"/>
          <w:szCs w:val="24"/>
        </w:rPr>
        <w:t xml:space="preserve">, che dovranno essere consegnati alla </w:t>
      </w:r>
      <w:r w:rsidR="00E46700">
        <w:rPr>
          <w:rFonts w:ascii="Garamond" w:eastAsiaTheme="minorEastAsia" w:hAnsi="Garamond" w:cs="Calibri"/>
          <w:color w:val="000000"/>
          <w:szCs w:val="24"/>
        </w:rPr>
        <w:t>s</w:t>
      </w:r>
      <w:r w:rsidRPr="00E941D2">
        <w:rPr>
          <w:rFonts w:ascii="Garamond" w:eastAsiaTheme="minorEastAsia" w:hAnsi="Garamond" w:cs="Calibri"/>
          <w:color w:val="000000"/>
          <w:szCs w:val="24"/>
        </w:rPr>
        <w:t xml:space="preserve">tazione </w:t>
      </w:r>
      <w:r w:rsidR="00E46700">
        <w:rPr>
          <w:rFonts w:ascii="Garamond" w:eastAsiaTheme="minorEastAsia" w:hAnsi="Garamond" w:cs="Calibri"/>
          <w:color w:val="000000"/>
          <w:szCs w:val="24"/>
        </w:rPr>
        <w:t>a</w:t>
      </w:r>
      <w:r w:rsidRPr="00E941D2">
        <w:rPr>
          <w:rFonts w:ascii="Garamond" w:eastAsiaTheme="minorEastAsia" w:hAnsi="Garamond" w:cs="Calibri"/>
          <w:color w:val="000000"/>
          <w:szCs w:val="24"/>
        </w:rPr>
        <w:t xml:space="preserve">ppaltante in </w:t>
      </w:r>
      <w:r w:rsidR="00E46700">
        <w:rPr>
          <w:rFonts w:ascii="Garamond" w:eastAsiaTheme="minorEastAsia" w:hAnsi="Garamond" w:cs="Calibri"/>
          <w:color w:val="000000"/>
          <w:szCs w:val="24"/>
        </w:rPr>
        <w:t xml:space="preserve">n. </w:t>
      </w:r>
      <w:r>
        <w:rPr>
          <w:rFonts w:ascii="Garamond" w:eastAsiaTheme="minorEastAsia" w:hAnsi="Garamond" w:cs="Calibri"/>
          <w:color w:val="000000"/>
          <w:szCs w:val="24"/>
        </w:rPr>
        <w:t>____</w:t>
      </w:r>
      <w:r w:rsidRPr="00E941D2">
        <w:rPr>
          <w:rFonts w:ascii="Garamond" w:eastAsiaTheme="minorEastAsia" w:hAnsi="Garamond" w:cs="Calibri"/>
          <w:color w:val="000000"/>
          <w:szCs w:val="24"/>
        </w:rPr>
        <w:t xml:space="preserve"> copi</w:t>
      </w:r>
      <w:r w:rsidR="00E46700">
        <w:rPr>
          <w:rFonts w:ascii="Garamond" w:eastAsiaTheme="minorEastAsia" w:hAnsi="Garamond" w:cs="Calibri"/>
          <w:color w:val="000000"/>
          <w:szCs w:val="24"/>
        </w:rPr>
        <w:t>e</w:t>
      </w:r>
      <w:r w:rsidRPr="00E941D2">
        <w:rPr>
          <w:rFonts w:ascii="Garamond" w:eastAsiaTheme="minorEastAsia" w:hAnsi="Garamond" w:cs="Calibri"/>
          <w:color w:val="000000"/>
          <w:szCs w:val="24"/>
        </w:rPr>
        <w:t xml:space="preserve"> original</w:t>
      </w:r>
      <w:r w:rsidR="00E46700">
        <w:rPr>
          <w:rFonts w:ascii="Garamond" w:eastAsiaTheme="minorEastAsia" w:hAnsi="Garamond" w:cs="Calibri"/>
          <w:color w:val="000000"/>
          <w:szCs w:val="24"/>
        </w:rPr>
        <w:t xml:space="preserve">i cartacee, </w:t>
      </w:r>
      <w:r>
        <w:rPr>
          <w:rFonts w:ascii="Garamond" w:eastAsiaTheme="minorEastAsia" w:hAnsi="Garamond" w:cs="Calibri"/>
          <w:color w:val="000000"/>
          <w:szCs w:val="24"/>
        </w:rPr>
        <w:t>n</w:t>
      </w:r>
      <w:r w:rsidR="00E46700">
        <w:rPr>
          <w:rFonts w:ascii="Garamond" w:eastAsiaTheme="minorEastAsia" w:hAnsi="Garamond" w:cs="Calibri"/>
          <w:color w:val="000000"/>
          <w:szCs w:val="24"/>
        </w:rPr>
        <w:t>.</w:t>
      </w:r>
      <w:r>
        <w:rPr>
          <w:rFonts w:ascii="Garamond" w:eastAsiaTheme="minorEastAsia" w:hAnsi="Garamond" w:cs="Calibri"/>
          <w:color w:val="000000"/>
          <w:szCs w:val="24"/>
        </w:rPr>
        <w:t xml:space="preserve"> _____ copie</w:t>
      </w:r>
      <w:r w:rsidRPr="00E941D2">
        <w:rPr>
          <w:rFonts w:ascii="Garamond" w:eastAsiaTheme="minorEastAsia" w:hAnsi="Garamond" w:cs="Calibri"/>
          <w:color w:val="000000"/>
          <w:szCs w:val="24"/>
        </w:rPr>
        <w:t xml:space="preserve"> </w:t>
      </w:r>
      <w:r w:rsidR="00E46700">
        <w:rPr>
          <w:rFonts w:ascii="Garamond" w:eastAsiaTheme="minorEastAsia" w:hAnsi="Garamond" w:cs="Calibri"/>
          <w:color w:val="000000"/>
          <w:szCs w:val="24"/>
        </w:rPr>
        <w:t>cartacee e n. ___________ copie su supporto magnetico</w:t>
      </w:r>
      <w:r w:rsidRPr="00E941D2">
        <w:rPr>
          <w:rFonts w:ascii="Garamond" w:eastAsiaTheme="minorEastAsia" w:hAnsi="Garamond" w:cs="Calibri"/>
          <w:color w:val="000000"/>
          <w:szCs w:val="24"/>
        </w:rPr>
        <w:t>, sono quelli previsti dal D.lgs</w:t>
      </w:r>
      <w:r w:rsidR="00E46700">
        <w:rPr>
          <w:rFonts w:ascii="Garamond" w:eastAsiaTheme="minorEastAsia" w:hAnsi="Garamond" w:cs="Calibri"/>
          <w:color w:val="000000"/>
          <w:szCs w:val="24"/>
        </w:rPr>
        <w:t>.</w:t>
      </w:r>
      <w:r w:rsidRPr="00E941D2">
        <w:rPr>
          <w:rFonts w:ascii="Garamond" w:eastAsiaTheme="minorEastAsia" w:hAnsi="Garamond" w:cs="Calibri"/>
          <w:color w:val="000000"/>
          <w:szCs w:val="24"/>
        </w:rPr>
        <w:t xml:space="preserve"> n. 50/16 </w:t>
      </w:r>
      <w:r w:rsidR="00E46700">
        <w:rPr>
          <w:rFonts w:ascii="Garamond" w:eastAsiaTheme="minorEastAsia" w:hAnsi="Garamond" w:cs="Calibri"/>
          <w:color w:val="000000"/>
          <w:szCs w:val="24"/>
        </w:rPr>
        <w:t>(</w:t>
      </w:r>
      <w:r w:rsidRPr="00E941D2">
        <w:rPr>
          <w:rFonts w:ascii="Garamond" w:eastAsiaTheme="minorEastAsia" w:hAnsi="Garamond" w:cs="Calibri"/>
          <w:color w:val="000000"/>
          <w:szCs w:val="24"/>
        </w:rPr>
        <w:t>art. 23</w:t>
      </w:r>
      <w:r w:rsidR="00E46700">
        <w:rPr>
          <w:rFonts w:ascii="Garamond" w:eastAsiaTheme="minorEastAsia" w:hAnsi="Garamond" w:cs="Calibri"/>
          <w:color w:val="000000"/>
          <w:szCs w:val="24"/>
        </w:rPr>
        <w:t>)</w:t>
      </w:r>
      <w:r w:rsidRPr="00E941D2">
        <w:rPr>
          <w:rFonts w:ascii="Garamond" w:eastAsiaTheme="minorEastAsia" w:hAnsi="Garamond" w:cs="Calibri"/>
          <w:color w:val="000000"/>
          <w:szCs w:val="24"/>
        </w:rPr>
        <w:t xml:space="preserve"> </w:t>
      </w:r>
      <w:r w:rsidR="00E46700">
        <w:rPr>
          <w:rFonts w:ascii="Garamond" w:eastAsiaTheme="minorEastAsia" w:hAnsi="Garamond" w:cs="Calibri"/>
          <w:color w:val="000000"/>
          <w:szCs w:val="24"/>
        </w:rPr>
        <w:t>e</w:t>
      </w:r>
      <w:r w:rsidRPr="00E941D2">
        <w:rPr>
          <w:rFonts w:ascii="Garamond" w:eastAsiaTheme="minorEastAsia" w:hAnsi="Garamond" w:cs="Calibri"/>
          <w:color w:val="000000"/>
          <w:szCs w:val="24"/>
        </w:rPr>
        <w:t xml:space="preserve"> dal DPR n. 207/2010</w:t>
      </w:r>
      <w:r w:rsidR="00E46700">
        <w:rPr>
          <w:rFonts w:ascii="Garamond" w:eastAsiaTheme="minorEastAsia" w:hAnsi="Garamond" w:cs="Calibri"/>
          <w:color w:val="000000"/>
          <w:szCs w:val="24"/>
        </w:rPr>
        <w:t>,</w:t>
      </w:r>
      <w:r w:rsidRPr="00E941D2">
        <w:rPr>
          <w:rFonts w:ascii="Garamond" w:eastAsiaTheme="minorEastAsia" w:hAnsi="Garamond" w:cs="Calibri"/>
          <w:color w:val="000000"/>
          <w:szCs w:val="24"/>
        </w:rPr>
        <w:t xml:space="preserve"> per le parti dello stesso ancora in vigore</w:t>
      </w:r>
      <w:r w:rsidR="00E46700">
        <w:rPr>
          <w:rFonts w:ascii="Garamond" w:eastAsiaTheme="minorEastAsia" w:hAnsi="Garamond" w:cs="Calibri"/>
          <w:color w:val="000000"/>
          <w:szCs w:val="24"/>
        </w:rPr>
        <w:t>, in relazione a</w:t>
      </w:r>
      <w:r w:rsidRPr="00E941D2">
        <w:rPr>
          <w:rFonts w:ascii="Garamond" w:eastAsiaTheme="minorEastAsia" w:hAnsi="Garamond" w:cs="Calibri"/>
          <w:color w:val="000000"/>
          <w:szCs w:val="24"/>
        </w:rPr>
        <w:t>i diversi livelli di progettazione</w:t>
      </w:r>
      <w:r w:rsidR="00E46700">
        <w:rPr>
          <w:rFonts w:ascii="Garamond" w:eastAsiaTheme="minorEastAsia" w:hAnsi="Garamond" w:cs="Calibri"/>
          <w:color w:val="000000"/>
          <w:szCs w:val="24"/>
        </w:rPr>
        <w:t>.</w:t>
      </w:r>
    </w:p>
    <w:p w:rsidR="003B17C8" w:rsidRPr="00E941D2" w:rsidRDefault="00E46700" w:rsidP="003B17C8">
      <w:pPr>
        <w:spacing w:line="360" w:lineRule="auto"/>
        <w:jc w:val="both"/>
        <w:rPr>
          <w:rFonts w:ascii="Garamond" w:hAnsi="Garamond" w:cs="Arial"/>
          <w:szCs w:val="24"/>
        </w:rPr>
      </w:pPr>
      <w:r>
        <w:rPr>
          <w:rFonts w:ascii="Garamond" w:eastAsiaTheme="minorEastAsia" w:hAnsi="Garamond" w:cs="Calibri"/>
          <w:color w:val="000000"/>
          <w:szCs w:val="24"/>
        </w:rPr>
        <w:t>Per</w:t>
      </w:r>
      <w:r w:rsidR="003B17C8" w:rsidRPr="00E941D2">
        <w:rPr>
          <w:rFonts w:ascii="Garamond" w:eastAsiaTheme="minorEastAsia" w:hAnsi="Garamond" w:cs="Calibri"/>
          <w:color w:val="000000"/>
          <w:szCs w:val="24"/>
        </w:rPr>
        <w:t xml:space="preserve"> quanto attinente </w:t>
      </w:r>
      <w:r>
        <w:rPr>
          <w:rFonts w:ascii="Garamond" w:eastAsiaTheme="minorEastAsia" w:hAnsi="Garamond" w:cs="Calibri"/>
          <w:color w:val="000000"/>
          <w:szCs w:val="24"/>
        </w:rPr>
        <w:t>a</w:t>
      </w:r>
      <w:r w:rsidR="003B17C8" w:rsidRPr="00E941D2">
        <w:rPr>
          <w:rFonts w:ascii="Garamond" w:eastAsiaTheme="minorEastAsia" w:hAnsi="Garamond" w:cs="Calibri"/>
          <w:color w:val="000000"/>
          <w:szCs w:val="24"/>
        </w:rPr>
        <w:t>l presente procedimento, sono i seguenti:</w:t>
      </w:r>
    </w:p>
    <w:p w:rsidR="00755439" w:rsidRPr="002B5737" w:rsidRDefault="00755439" w:rsidP="003B17C8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b/>
          <w:bCs/>
          <w:color w:val="000000"/>
          <w:szCs w:val="24"/>
        </w:rPr>
      </w:pPr>
      <w:r w:rsidRPr="002B5737">
        <w:rPr>
          <w:rFonts w:ascii="Garamond" w:hAnsi="Garamond"/>
          <w:b/>
          <w:i/>
          <w:iCs/>
          <w:color w:val="000000"/>
          <w:szCs w:val="24"/>
        </w:rPr>
        <w:t>(Individuare le prestazioni effettivamente da assegnare al</w:t>
      </w:r>
      <w:r>
        <w:rPr>
          <w:rFonts w:ascii="Garamond" w:hAnsi="Garamond"/>
          <w:b/>
          <w:i/>
          <w:iCs/>
          <w:color w:val="000000"/>
          <w:szCs w:val="24"/>
        </w:rPr>
        <w:t xml:space="preserve"> Professionista</w:t>
      </w:r>
      <w:r w:rsidRPr="002B5737">
        <w:rPr>
          <w:rFonts w:ascii="Garamond" w:hAnsi="Garamond"/>
          <w:b/>
          <w:i/>
          <w:iCs/>
          <w:color w:val="000000"/>
          <w:szCs w:val="24"/>
        </w:rPr>
        <w:t>, con eventuale aggiunta o opzione di ampliamento per la DL, CSE, ecc.)</w:t>
      </w:r>
    </w:p>
    <w:p w:rsidR="00755439" w:rsidRPr="000D6183" w:rsidRDefault="00755439" w:rsidP="00755439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i/>
          <w:iCs/>
          <w:szCs w:val="24"/>
        </w:rPr>
      </w:pPr>
      <w:r w:rsidRPr="000D6183">
        <w:rPr>
          <w:rFonts w:ascii="Garamond" w:hAnsi="Garamond"/>
          <w:b/>
          <w:bCs/>
          <w:szCs w:val="24"/>
        </w:rPr>
        <w:t>Fase di progettazione</w:t>
      </w:r>
    </w:p>
    <w:p w:rsidR="00755439" w:rsidRPr="00E941D2" w:rsidRDefault="00755439" w:rsidP="0075543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szCs w:val="24"/>
        </w:rPr>
      </w:pPr>
      <w:r w:rsidRPr="00E941D2">
        <w:rPr>
          <w:rFonts w:ascii="Garamond" w:hAnsi="Garamond"/>
          <w:szCs w:val="24"/>
        </w:rPr>
        <w:t>Progettazione definitiva</w:t>
      </w:r>
      <w:r w:rsidR="00E941D2">
        <w:rPr>
          <w:rFonts w:ascii="Garamond" w:hAnsi="Garamond"/>
          <w:szCs w:val="24"/>
        </w:rPr>
        <w:t xml:space="preserve"> </w:t>
      </w:r>
      <w:r w:rsidRPr="00E941D2">
        <w:rPr>
          <w:rFonts w:ascii="Garamond" w:hAnsi="Garamond"/>
          <w:szCs w:val="24"/>
        </w:rPr>
        <w:t>(elaborati ai sensi dell’art. 23 e 216, comma 4 del codice)</w:t>
      </w:r>
    </w:p>
    <w:p w:rsidR="00755439" w:rsidRPr="000D6183" w:rsidRDefault="00755439" w:rsidP="00755439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szCs w:val="24"/>
        </w:rPr>
      </w:pPr>
      <w:r w:rsidRPr="000D6183">
        <w:rPr>
          <w:rFonts w:ascii="Garamond" w:hAnsi="Garamond"/>
          <w:szCs w:val="24"/>
        </w:rPr>
        <w:t>___________________________________________</w:t>
      </w:r>
    </w:p>
    <w:p w:rsidR="00755439" w:rsidRPr="00E941D2" w:rsidRDefault="00755439" w:rsidP="0075543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szCs w:val="24"/>
        </w:rPr>
      </w:pPr>
      <w:r w:rsidRPr="00E941D2">
        <w:rPr>
          <w:rFonts w:ascii="Garamond" w:hAnsi="Garamond"/>
          <w:szCs w:val="24"/>
        </w:rPr>
        <w:t>Progettazione esecutiva</w:t>
      </w:r>
      <w:r w:rsidR="00E941D2">
        <w:rPr>
          <w:rFonts w:ascii="Garamond" w:hAnsi="Garamond"/>
          <w:szCs w:val="24"/>
        </w:rPr>
        <w:t xml:space="preserve"> </w:t>
      </w:r>
      <w:r w:rsidRPr="00E941D2">
        <w:rPr>
          <w:rFonts w:ascii="Garamond" w:hAnsi="Garamond"/>
          <w:szCs w:val="24"/>
        </w:rPr>
        <w:t>(elaborati ai sensi dell’art. 23 e 216, comma 4 del codice)</w:t>
      </w:r>
    </w:p>
    <w:p w:rsidR="00755439" w:rsidRPr="000D6183" w:rsidRDefault="00755439" w:rsidP="00755439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b/>
          <w:bCs/>
          <w:szCs w:val="24"/>
        </w:rPr>
      </w:pPr>
      <w:r w:rsidRPr="000D6183">
        <w:rPr>
          <w:rFonts w:ascii="Garamond" w:hAnsi="Garamond"/>
          <w:szCs w:val="24"/>
        </w:rPr>
        <w:t>___________________________________________</w:t>
      </w:r>
    </w:p>
    <w:p w:rsidR="00755439" w:rsidRPr="000D6183" w:rsidRDefault="00755439" w:rsidP="00755439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b/>
          <w:bCs/>
          <w:szCs w:val="24"/>
        </w:rPr>
      </w:pPr>
      <w:r w:rsidRPr="000D6183">
        <w:rPr>
          <w:rFonts w:ascii="Garamond" w:hAnsi="Garamond"/>
          <w:b/>
          <w:bCs/>
          <w:szCs w:val="24"/>
        </w:rPr>
        <w:t xml:space="preserve">Fase di esecuzione </w:t>
      </w:r>
      <w:r w:rsidRPr="000D6183">
        <w:rPr>
          <w:rFonts w:ascii="Garamond" w:hAnsi="Garamond"/>
          <w:b/>
          <w:bCs/>
          <w:i/>
          <w:szCs w:val="24"/>
        </w:rPr>
        <w:t>(qualora prevista nell’affidamento)</w:t>
      </w:r>
    </w:p>
    <w:p w:rsidR="00755439" w:rsidRPr="000D6183" w:rsidRDefault="00755439" w:rsidP="00755439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szCs w:val="24"/>
        </w:rPr>
      </w:pPr>
      <w:r w:rsidRPr="000D6183">
        <w:rPr>
          <w:rFonts w:ascii="Garamond" w:hAnsi="Garamond"/>
          <w:szCs w:val="24"/>
        </w:rPr>
        <w:t xml:space="preserve">Direzione Lavori e contabilità </w:t>
      </w:r>
    </w:p>
    <w:p w:rsidR="00755439" w:rsidRPr="000D6183" w:rsidRDefault="00755439" w:rsidP="00755439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i/>
          <w:iCs/>
          <w:szCs w:val="24"/>
        </w:rPr>
      </w:pPr>
      <w:r w:rsidRPr="000D6183">
        <w:rPr>
          <w:rFonts w:ascii="Garamond" w:hAnsi="Garamond"/>
          <w:szCs w:val="24"/>
        </w:rPr>
        <w:t>___________________________________________</w:t>
      </w:r>
    </w:p>
    <w:p w:rsidR="00755439" w:rsidRPr="000D6183" w:rsidRDefault="00755439" w:rsidP="00755439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b/>
          <w:szCs w:val="24"/>
        </w:rPr>
      </w:pPr>
      <w:r w:rsidRPr="000D6183">
        <w:rPr>
          <w:rFonts w:ascii="Garamond" w:hAnsi="Garamond"/>
          <w:b/>
          <w:szCs w:val="24"/>
        </w:rPr>
        <w:t>Coordinamento della sicurezza in fase di esecuzione ex art. 92 d.lgs. 81/2008</w:t>
      </w:r>
    </w:p>
    <w:p w:rsidR="00755439" w:rsidRPr="000D6183" w:rsidRDefault="00755439" w:rsidP="00755439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b/>
          <w:bCs/>
          <w:i/>
          <w:szCs w:val="24"/>
        </w:rPr>
      </w:pPr>
      <w:r w:rsidRPr="000D6183">
        <w:rPr>
          <w:rFonts w:ascii="Garamond" w:hAnsi="Garamond"/>
          <w:b/>
          <w:bCs/>
          <w:i/>
          <w:szCs w:val="24"/>
        </w:rPr>
        <w:t>(qualora prevista nell’affidamento)</w:t>
      </w:r>
    </w:p>
    <w:p w:rsidR="00755439" w:rsidRPr="000D6183" w:rsidRDefault="00755439" w:rsidP="00755439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b/>
          <w:szCs w:val="24"/>
        </w:rPr>
      </w:pPr>
      <w:r w:rsidRPr="000D6183">
        <w:rPr>
          <w:rFonts w:ascii="Garamond" w:hAnsi="Garamond"/>
          <w:szCs w:val="24"/>
        </w:rPr>
        <w:t>___________________________________________</w:t>
      </w:r>
    </w:p>
    <w:p w:rsidR="00E941D2" w:rsidRPr="00E941D2" w:rsidRDefault="00E941D2" w:rsidP="00E941D2">
      <w:pPr>
        <w:spacing w:line="360" w:lineRule="auto"/>
        <w:jc w:val="both"/>
        <w:rPr>
          <w:rFonts w:ascii="Calibri" w:eastAsiaTheme="minorEastAsia" w:hAnsi="Calibri" w:cs="Calibri"/>
          <w:color w:val="000000"/>
          <w:szCs w:val="24"/>
        </w:rPr>
      </w:pPr>
      <w:r w:rsidRPr="00E941D2">
        <w:rPr>
          <w:rFonts w:ascii="Garamond" w:hAnsi="Garamond" w:cs="Arial"/>
          <w:szCs w:val="24"/>
        </w:rPr>
        <w:t>La pro</w:t>
      </w:r>
      <w:r>
        <w:rPr>
          <w:rFonts w:ascii="Garamond" w:hAnsi="Garamond" w:cs="Arial"/>
          <w:szCs w:val="24"/>
        </w:rPr>
        <w:t xml:space="preserve">gettazione dovrà essere redatta utilizzando </w:t>
      </w:r>
      <w:r w:rsidRPr="00E941D2">
        <w:rPr>
          <w:rFonts w:ascii="Garamond" w:hAnsi="Garamond" w:cs="Arial"/>
          <w:szCs w:val="24"/>
        </w:rPr>
        <w:t>il Prezzario Unico del Cratere del Centro Italia, ai sensi dell’art. 6</w:t>
      </w:r>
      <w:r w:rsidR="00E46700">
        <w:rPr>
          <w:rFonts w:ascii="Garamond" w:hAnsi="Garamond" w:cs="Arial"/>
          <w:szCs w:val="24"/>
        </w:rPr>
        <w:t>,</w:t>
      </w:r>
      <w:r w:rsidRPr="00E941D2">
        <w:rPr>
          <w:rFonts w:ascii="Garamond" w:hAnsi="Garamond" w:cs="Arial"/>
          <w:szCs w:val="24"/>
        </w:rPr>
        <w:t xml:space="preserve"> comma 7 del DL 189/16, approvato con Ordinanza n. 7 del 14/12/2016 del Commissario Straordinario</w:t>
      </w:r>
      <w:r>
        <w:rPr>
          <w:rFonts w:ascii="Garamond" w:hAnsi="Garamond" w:cs="Arial"/>
          <w:szCs w:val="24"/>
        </w:rPr>
        <w:t>.</w:t>
      </w:r>
    </w:p>
    <w:p w:rsidR="000D36D0" w:rsidRPr="00E46700" w:rsidRDefault="00E46700" w:rsidP="005942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Theme="minorEastAsia" w:hAnsi="Garamond" w:cs="Arial"/>
          <w:b/>
          <w:bCs/>
          <w:color w:val="000000"/>
          <w:szCs w:val="24"/>
        </w:rPr>
      </w:pPr>
      <w:r>
        <w:rPr>
          <w:rFonts w:ascii="Garamond" w:eastAsiaTheme="minorEastAsia" w:hAnsi="Garamond" w:cs="Arial"/>
          <w:b/>
          <w:bCs/>
          <w:color w:val="000000"/>
          <w:szCs w:val="24"/>
        </w:rPr>
        <w:t>A.3</w:t>
      </w:r>
      <w:r w:rsidR="000D36D0" w:rsidRPr="00E46700">
        <w:rPr>
          <w:rFonts w:ascii="Garamond" w:eastAsiaTheme="minorEastAsia" w:hAnsi="Garamond" w:cs="Arial"/>
          <w:b/>
          <w:bCs/>
          <w:color w:val="000000"/>
          <w:szCs w:val="24"/>
        </w:rPr>
        <w:t xml:space="preserve"> – ELENCO DETTAGLIATO DELLE PRESTAZIONI PREVISTE </w:t>
      </w:r>
      <w:r w:rsidR="0059421B" w:rsidRPr="0059421B">
        <w:rPr>
          <w:rFonts w:ascii="Garamond" w:eastAsiaTheme="minorEastAsia" w:hAnsi="Garamond" w:cs="Arial"/>
          <w:b/>
          <w:bCs/>
          <w:i/>
          <w:color w:val="000000"/>
          <w:szCs w:val="24"/>
        </w:rPr>
        <w:t xml:space="preserve">(ipotesi </w:t>
      </w:r>
      <w:r w:rsidR="0059421B">
        <w:rPr>
          <w:rFonts w:ascii="Garamond" w:eastAsiaTheme="minorEastAsia" w:hAnsi="Garamond" w:cs="Arial"/>
          <w:b/>
          <w:bCs/>
          <w:i/>
          <w:color w:val="000000"/>
          <w:szCs w:val="24"/>
        </w:rPr>
        <w:t xml:space="preserve">meramente </w:t>
      </w:r>
      <w:r w:rsidR="0059421B" w:rsidRPr="0059421B">
        <w:rPr>
          <w:rFonts w:ascii="Garamond" w:eastAsiaTheme="minorEastAsia" w:hAnsi="Garamond" w:cs="Arial"/>
          <w:b/>
          <w:bCs/>
          <w:i/>
          <w:color w:val="000000"/>
          <w:szCs w:val="24"/>
        </w:rPr>
        <w:t>esemplificativa)</w:t>
      </w:r>
    </w:p>
    <w:p w:rsidR="000D36D0" w:rsidRPr="00121E2F" w:rsidRDefault="000D36D0" w:rsidP="00121E2F">
      <w:pPr>
        <w:spacing w:line="360" w:lineRule="auto"/>
        <w:jc w:val="both"/>
        <w:rPr>
          <w:rFonts w:ascii="Garamond" w:eastAsiaTheme="minorEastAsia" w:hAnsi="Garamond" w:cs="Arial"/>
          <w:color w:val="000000"/>
          <w:szCs w:val="24"/>
        </w:rPr>
      </w:pPr>
      <w:r w:rsidRPr="00121E2F">
        <w:rPr>
          <w:rFonts w:ascii="Garamond" w:eastAsiaTheme="minorEastAsia" w:hAnsi="Garamond" w:cs="Arial"/>
          <w:color w:val="000000"/>
          <w:szCs w:val="24"/>
        </w:rPr>
        <w:t>Qui di seguito vengono riportate le prestazion</w:t>
      </w:r>
      <w:r w:rsidR="00E46700">
        <w:rPr>
          <w:rFonts w:ascii="Garamond" w:eastAsiaTheme="minorEastAsia" w:hAnsi="Garamond" w:cs="Arial"/>
          <w:color w:val="000000"/>
          <w:szCs w:val="24"/>
        </w:rPr>
        <w:t>i previste per ogni diversa c</w:t>
      </w:r>
      <w:r w:rsidRPr="00121E2F">
        <w:rPr>
          <w:rFonts w:ascii="Garamond" w:eastAsiaTheme="minorEastAsia" w:hAnsi="Garamond" w:cs="Arial"/>
          <w:color w:val="000000"/>
          <w:szCs w:val="24"/>
        </w:rPr>
        <w:t>ategoria d’</w:t>
      </w:r>
      <w:r w:rsidR="00E46700">
        <w:rPr>
          <w:rFonts w:ascii="Garamond" w:eastAsiaTheme="minorEastAsia" w:hAnsi="Garamond" w:cs="Arial"/>
          <w:color w:val="000000"/>
          <w:szCs w:val="24"/>
        </w:rPr>
        <w:t>o</w:t>
      </w:r>
      <w:r w:rsidRPr="00121E2F">
        <w:rPr>
          <w:rFonts w:ascii="Garamond" w:eastAsiaTheme="minorEastAsia" w:hAnsi="Garamond" w:cs="Arial"/>
          <w:color w:val="000000"/>
          <w:szCs w:val="24"/>
        </w:rPr>
        <w:t>pera</w:t>
      </w:r>
      <w:r w:rsidR="00E46700">
        <w:rPr>
          <w:rFonts w:ascii="Garamond" w:eastAsiaTheme="minorEastAsia" w:hAnsi="Garamond" w:cs="Arial"/>
          <w:color w:val="000000"/>
          <w:szCs w:val="24"/>
        </w:rPr>
        <w:t>,</w:t>
      </w:r>
      <w:r w:rsidRPr="00121E2F">
        <w:rPr>
          <w:rFonts w:ascii="Garamond" w:eastAsiaTheme="minorEastAsia" w:hAnsi="Garamond" w:cs="Arial"/>
          <w:color w:val="000000"/>
          <w:szCs w:val="24"/>
        </w:rPr>
        <w:t xml:space="preserve"> con la distinta analitica delle singole prestazioni e con i relativi </w:t>
      </w:r>
      <w:r w:rsidR="00E46700">
        <w:rPr>
          <w:rFonts w:ascii="Garamond" w:eastAsiaTheme="minorEastAsia" w:hAnsi="Garamond" w:cs="Arial"/>
          <w:color w:val="000000"/>
          <w:szCs w:val="24"/>
        </w:rPr>
        <w:t>p</w:t>
      </w:r>
      <w:r w:rsidRPr="00121E2F">
        <w:rPr>
          <w:rFonts w:ascii="Garamond" w:eastAsiaTheme="minorEastAsia" w:hAnsi="Garamond" w:cs="Arial"/>
          <w:color w:val="000000"/>
          <w:szCs w:val="24"/>
        </w:rPr>
        <w:t>arametri &lt;&lt;</w:t>
      </w:r>
      <w:r w:rsidRPr="00121E2F">
        <w:rPr>
          <w:rFonts w:ascii="Garamond" w:eastAsiaTheme="minorEastAsia" w:hAnsi="Garamond" w:cs="Arial"/>
          <w:b/>
          <w:bCs/>
          <w:color w:val="000000"/>
          <w:szCs w:val="24"/>
        </w:rPr>
        <w:t>Q</w:t>
      </w:r>
      <w:r w:rsidRPr="00121E2F">
        <w:rPr>
          <w:rFonts w:ascii="Garamond" w:eastAsiaTheme="minorEastAsia" w:hAnsi="Garamond" w:cs="Arial"/>
          <w:color w:val="000000"/>
          <w:szCs w:val="24"/>
        </w:rPr>
        <w:t>&gt;&gt; di incidenza, desunti dalla tavola Z-2 allegata al</w:t>
      </w:r>
      <w:r w:rsidR="00E46700">
        <w:rPr>
          <w:rFonts w:ascii="Garamond" w:eastAsiaTheme="minorEastAsia" w:hAnsi="Garamond" w:cs="Arial"/>
          <w:color w:val="000000"/>
          <w:szCs w:val="24"/>
        </w:rPr>
        <w:t xml:space="preserve"> DM 17/06/2016</w:t>
      </w:r>
      <w:r w:rsidRPr="00121E2F">
        <w:rPr>
          <w:rFonts w:ascii="Garamond" w:eastAsiaTheme="minorEastAsia" w:hAnsi="Garamond" w:cs="Arial"/>
          <w:color w:val="000000"/>
          <w:szCs w:val="24"/>
        </w:rPr>
        <w:t>.</w:t>
      </w:r>
    </w:p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sz w:val="20"/>
          <w:szCs w:val="20"/>
        </w:rPr>
      </w:pPr>
    </w:p>
    <w:p w:rsidR="004217A9" w:rsidRDefault="004217A9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sz w:val="20"/>
          <w:szCs w:val="20"/>
        </w:rPr>
      </w:pPr>
    </w:p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3B17C8" w:rsidTr="003B17C8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B17C8" w:rsidRDefault="003B17C8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 xml:space="preserve">EDILIZIA – E…  </w:t>
            </w:r>
          </w:p>
        </w:tc>
      </w:tr>
      <w:tr w:rsidR="00150AE0" w:rsidTr="00150AE0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50AE0" w:rsidRDefault="0059421B" w:rsidP="00594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A3</w:t>
            </w:r>
            <w:r w:rsidR="00150AE0">
              <w:rPr>
                <w:rFonts w:ascii="Arial" w:hAnsi="Arial" w:cs="Arial"/>
                <w:b/>
                <w:bCs/>
              </w:rPr>
              <w:t>.I) PROGETTAZIONE DEFINITIVA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Relazioni generale e tecniche, Elaborati grafici, Calcolo delle strutture e degli impianti, eventuali Relazione sulla risoluzione delle interferenze e Relazione sulla gestione materie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Disciplinare descrittivo e prestazionale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Elenco prezzi unitari ed eventuali analisi, Computo metrico estimativo, Quadro economico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QbII.17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Progettazione integrale e coordinata - Integrazione delle prestazioni specialistiche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QbII.18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Elaborati di  progettazione antincendio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16/02/1982)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QbII.19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Relazione paesaggistica (d.lgs. 42/2004)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Elaborati e relazioni per requisiti acustici (Legge 447/95-d.p.c.m. 512/97)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Diagnosi energetica (ex Legge 10/91 e s.m.i.) degli edifici esistenti, esclusi i rilievi e le indagini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Aggiornamento delle prime indicazioni e prescrizioni per la redazione del PSC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</w:tr>
    </w:tbl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330002" w:rsidRDefault="00330002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330002" w:rsidRDefault="00330002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330002" w:rsidRPr="004217A9" w:rsidRDefault="00330002" w:rsidP="00330002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rFonts w:ascii="Garamond" w:hAnsi="Garamond"/>
          <w:b/>
          <w:i/>
          <w:iCs/>
          <w:sz w:val="28"/>
          <w:szCs w:val="28"/>
        </w:rPr>
      </w:pPr>
      <w:r w:rsidRPr="004217A9">
        <w:rPr>
          <w:rFonts w:ascii="Garamond" w:hAnsi="Garamond"/>
          <w:b/>
          <w:i/>
          <w:iCs/>
          <w:sz w:val="28"/>
          <w:szCs w:val="28"/>
        </w:rPr>
        <w:t>Inserire progettazione esecutiva</w:t>
      </w:r>
    </w:p>
    <w:p w:rsidR="004217A9" w:rsidRDefault="004217A9" w:rsidP="00330002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rFonts w:ascii="Garamond" w:hAnsi="Garamond"/>
          <w:b/>
          <w:i/>
          <w:iCs/>
          <w:sz w:val="28"/>
          <w:szCs w:val="28"/>
        </w:rPr>
      </w:pPr>
    </w:p>
    <w:p w:rsidR="00330002" w:rsidRPr="004217A9" w:rsidRDefault="00330002" w:rsidP="00330002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rFonts w:ascii="Garamond" w:hAnsi="Garamond"/>
          <w:b/>
          <w:i/>
          <w:iCs/>
          <w:sz w:val="28"/>
          <w:szCs w:val="28"/>
        </w:rPr>
      </w:pPr>
      <w:r w:rsidRPr="004217A9">
        <w:rPr>
          <w:rFonts w:ascii="Garamond" w:hAnsi="Garamond"/>
          <w:b/>
          <w:i/>
          <w:iCs/>
          <w:sz w:val="28"/>
          <w:szCs w:val="28"/>
        </w:rPr>
        <w:t>Inserire Direzione Lavori</w:t>
      </w:r>
      <w:r w:rsidR="004217A9" w:rsidRPr="004217A9">
        <w:rPr>
          <w:rFonts w:ascii="Garamond" w:hAnsi="Garamond"/>
          <w:b/>
          <w:i/>
          <w:iCs/>
          <w:sz w:val="28"/>
          <w:szCs w:val="28"/>
        </w:rPr>
        <w:t xml:space="preserve"> (opzionale)</w:t>
      </w:r>
    </w:p>
    <w:p w:rsidR="00330002" w:rsidRPr="004217A9" w:rsidRDefault="00330002" w:rsidP="00330002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rFonts w:ascii="Garamond" w:hAnsi="Garamond"/>
          <w:b/>
          <w:i/>
          <w:iCs/>
          <w:sz w:val="28"/>
          <w:szCs w:val="28"/>
        </w:rPr>
      </w:pPr>
      <w:r w:rsidRPr="004217A9">
        <w:rPr>
          <w:rFonts w:ascii="Garamond" w:hAnsi="Garamond"/>
          <w:b/>
          <w:i/>
          <w:iCs/>
          <w:sz w:val="28"/>
          <w:szCs w:val="28"/>
        </w:rPr>
        <w:t>Inserire Coordinamento Sicurezza in fase di esecuzione</w:t>
      </w:r>
      <w:r w:rsidR="004217A9" w:rsidRPr="004217A9">
        <w:rPr>
          <w:rFonts w:ascii="Garamond" w:hAnsi="Garamond"/>
          <w:b/>
          <w:i/>
          <w:iCs/>
          <w:sz w:val="28"/>
          <w:szCs w:val="28"/>
        </w:rPr>
        <w:t xml:space="preserve"> </w:t>
      </w:r>
      <w:r w:rsidR="004217A9" w:rsidRPr="004217A9">
        <w:rPr>
          <w:rFonts w:ascii="Garamond" w:hAnsi="Garamond"/>
          <w:b/>
          <w:i/>
          <w:iCs/>
          <w:sz w:val="28"/>
          <w:szCs w:val="28"/>
        </w:rPr>
        <w:t>(opzionale)</w:t>
      </w:r>
    </w:p>
    <w:p w:rsidR="00330002" w:rsidRPr="004217A9" w:rsidRDefault="00330002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330002" w:rsidRDefault="00330002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330002" w:rsidRDefault="00330002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3B17C8" w:rsidTr="003B17C8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B17C8" w:rsidRDefault="003B17C8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STRUTTURE – S…..</w:t>
            </w:r>
          </w:p>
        </w:tc>
      </w:tr>
      <w:tr w:rsidR="00150AE0" w:rsidTr="00150AE0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50AE0" w:rsidRDefault="004217A9" w:rsidP="004217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A3</w:t>
            </w:r>
            <w:r w:rsidR="00150AE0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__</w:t>
            </w:r>
            <w:r w:rsidR="00150AE0">
              <w:rPr>
                <w:rFonts w:ascii="Arial" w:hAnsi="Arial" w:cs="Arial"/>
                <w:b/>
                <w:bCs/>
              </w:rPr>
              <w:t>) PROGETTAZIONE DEFINITIVA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Relazioni generale e tecniche, Elaborati grafici, Calcolo delle strutture e degli impianti, eventuali Relazione sulla risoluzione delle interferenze e Relazione sulla gestione materie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Elenco prezzi unitari ed eventuali analisi, Computo metrico estimativo, Quadro economico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QbII.09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Relazione geotecnica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Relazione sismica e sulle strutture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Relazione  geologica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0,1263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Analisi storico critica e relazione sulle strutture esistenti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Relazione sulle indagini dei materiali e delle strutture per edifici esistenti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QbII.16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Verifica sismica delle strutture esistenti e individuazione delle carenze strutturali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QbII.17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Progettazione integrale e coordinata - Integrazione delle prestazioni specialistiche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QbII.18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Elaborati di  progettazione antincendio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16/02/1982)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Elaborati e relazioni per requisiti acustici (Legge 447/95-d.p.c.m. 512/97)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Diagnosi energetica (ex Legge 10/91 e s.m.i.) degli edifici esistenti, esclusi i rilievi e le indagini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Aggiornamento delle prime indicazioni e prescrizioni per la redazione del PSC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</w:tr>
    </w:tbl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330002" w:rsidRDefault="00330002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330002" w:rsidRDefault="00330002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4217A9" w:rsidRPr="004217A9" w:rsidRDefault="004217A9" w:rsidP="004217A9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rFonts w:ascii="Garamond" w:hAnsi="Garamond"/>
          <w:b/>
          <w:i/>
          <w:iCs/>
          <w:sz w:val="28"/>
          <w:szCs w:val="28"/>
        </w:rPr>
      </w:pPr>
      <w:r w:rsidRPr="004217A9">
        <w:rPr>
          <w:rFonts w:ascii="Garamond" w:hAnsi="Garamond"/>
          <w:b/>
          <w:i/>
          <w:iCs/>
          <w:sz w:val="28"/>
          <w:szCs w:val="28"/>
        </w:rPr>
        <w:t>Inserire progettazione esecutiva</w:t>
      </w:r>
    </w:p>
    <w:p w:rsidR="004217A9" w:rsidRDefault="004217A9" w:rsidP="004217A9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rFonts w:ascii="Garamond" w:hAnsi="Garamond"/>
          <w:b/>
          <w:i/>
          <w:iCs/>
          <w:sz w:val="28"/>
          <w:szCs w:val="28"/>
        </w:rPr>
      </w:pPr>
    </w:p>
    <w:p w:rsidR="004217A9" w:rsidRPr="004217A9" w:rsidRDefault="004217A9" w:rsidP="004217A9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rFonts w:ascii="Garamond" w:hAnsi="Garamond"/>
          <w:b/>
          <w:i/>
          <w:iCs/>
          <w:sz w:val="28"/>
          <w:szCs w:val="28"/>
        </w:rPr>
      </w:pPr>
      <w:r w:rsidRPr="004217A9">
        <w:rPr>
          <w:rFonts w:ascii="Garamond" w:hAnsi="Garamond"/>
          <w:b/>
          <w:i/>
          <w:iCs/>
          <w:sz w:val="28"/>
          <w:szCs w:val="28"/>
        </w:rPr>
        <w:t>Inserire Direzione Lavori (opzionale)</w:t>
      </w:r>
    </w:p>
    <w:p w:rsidR="00330002" w:rsidRDefault="004217A9" w:rsidP="004217A9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i/>
          <w:iCs/>
          <w:sz w:val="12"/>
          <w:szCs w:val="12"/>
        </w:rPr>
      </w:pPr>
      <w:r w:rsidRPr="004217A9">
        <w:rPr>
          <w:rFonts w:ascii="Garamond" w:hAnsi="Garamond"/>
          <w:b/>
          <w:i/>
          <w:iCs/>
          <w:sz w:val="28"/>
          <w:szCs w:val="28"/>
        </w:rPr>
        <w:t>Inserire Coordinamento Sicurezza in fase di esecuzione (opzionale)</w:t>
      </w:r>
    </w:p>
    <w:p w:rsidR="00330002" w:rsidRDefault="00330002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99"/>
        <w:gridCol w:w="1418"/>
      </w:tblGrid>
      <w:tr w:rsidR="003B17C8" w:rsidTr="003B17C8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B17C8" w:rsidRDefault="003B17C8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IMPIANTI – IA….</w:t>
            </w:r>
          </w:p>
        </w:tc>
      </w:tr>
      <w:tr w:rsidR="00150AE0" w:rsidTr="00150AE0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50AE0" w:rsidRDefault="004217A9" w:rsidP="004217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A3</w:t>
            </w:r>
            <w:r w:rsidR="00150AE0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__</w:t>
            </w:r>
            <w:r w:rsidR="00150AE0">
              <w:rPr>
                <w:rFonts w:ascii="Arial" w:hAnsi="Arial" w:cs="Arial"/>
                <w:b/>
                <w:bCs/>
              </w:rPr>
              <w:t>) PROGETTAZIONE DEFINITIVA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singole prestazioni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Par. 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QbII.01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Relazioni generale e tecniche, Elaborati grafici, Calcolo delle strutture e degli impianti, eventuali Relazione sulla risoluzione delle interferenze e Relazione sulla gestione materie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QbII.05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Elenco prezzi unitari ed eventuali analisi, Computo metrico estimativo, Quadro economico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QbII.17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Progettazione integrale e coordinata - Integrazione delle prestazioni specialistiche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QbII.18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Elaborati di  progettazione antincendio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16/02/1982)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Elaborati e relazioni per requisiti acustici (Legge 447/95-d.p.c.m. 512/97)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Diagnosi energetica (ex Legge 10/91 e s.m.i.) degli edifici esistenti, esclusi i rilievi e le indagini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0,0200</w:t>
            </w:r>
          </w:p>
        </w:tc>
      </w:tr>
      <w:tr w:rsidR="00150AE0" w:rsidTr="00150A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QbII.23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Aggiornamento delle prime indicazioni e prescrizioni per la redazione del PSC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0,0100</w:t>
            </w:r>
          </w:p>
        </w:tc>
      </w:tr>
    </w:tbl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150AE0" w:rsidRDefault="00150AE0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330002" w:rsidRDefault="00330002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4217A9" w:rsidRPr="004217A9" w:rsidRDefault="004217A9" w:rsidP="004217A9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rFonts w:ascii="Garamond" w:hAnsi="Garamond"/>
          <w:b/>
          <w:i/>
          <w:iCs/>
          <w:sz w:val="28"/>
          <w:szCs w:val="28"/>
        </w:rPr>
      </w:pPr>
      <w:r w:rsidRPr="004217A9">
        <w:rPr>
          <w:rFonts w:ascii="Garamond" w:hAnsi="Garamond"/>
          <w:b/>
          <w:i/>
          <w:iCs/>
          <w:sz w:val="28"/>
          <w:szCs w:val="28"/>
        </w:rPr>
        <w:t>Inserire progettazione esecutiva</w:t>
      </w:r>
    </w:p>
    <w:p w:rsidR="004217A9" w:rsidRDefault="004217A9" w:rsidP="004217A9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rFonts w:ascii="Garamond" w:hAnsi="Garamond"/>
          <w:b/>
          <w:i/>
          <w:iCs/>
          <w:sz w:val="28"/>
          <w:szCs w:val="28"/>
        </w:rPr>
      </w:pPr>
    </w:p>
    <w:p w:rsidR="004217A9" w:rsidRPr="004217A9" w:rsidRDefault="004217A9" w:rsidP="004217A9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rFonts w:ascii="Garamond" w:hAnsi="Garamond"/>
          <w:b/>
          <w:i/>
          <w:iCs/>
          <w:sz w:val="28"/>
          <w:szCs w:val="28"/>
        </w:rPr>
      </w:pPr>
      <w:r w:rsidRPr="004217A9">
        <w:rPr>
          <w:rFonts w:ascii="Garamond" w:hAnsi="Garamond"/>
          <w:b/>
          <w:i/>
          <w:iCs/>
          <w:sz w:val="28"/>
          <w:szCs w:val="28"/>
        </w:rPr>
        <w:t>Inserire Direzione Lavori (opzionale)</w:t>
      </w:r>
    </w:p>
    <w:p w:rsidR="00330002" w:rsidRDefault="004217A9" w:rsidP="004217A9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i/>
          <w:iCs/>
          <w:sz w:val="12"/>
          <w:szCs w:val="12"/>
        </w:rPr>
      </w:pPr>
      <w:r w:rsidRPr="004217A9">
        <w:rPr>
          <w:rFonts w:ascii="Garamond" w:hAnsi="Garamond"/>
          <w:b/>
          <w:i/>
          <w:iCs/>
          <w:sz w:val="28"/>
          <w:szCs w:val="28"/>
        </w:rPr>
        <w:t>Inserire Coordinamento Sicurezza in fase di esecuzione (opzionale)</w:t>
      </w:r>
    </w:p>
    <w:p w:rsidR="00330002" w:rsidRDefault="00330002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330002" w:rsidRDefault="00330002" w:rsidP="00150AE0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i/>
          <w:iCs/>
          <w:sz w:val="12"/>
          <w:szCs w:val="12"/>
        </w:rPr>
      </w:pPr>
    </w:p>
    <w:p w:rsidR="00330002" w:rsidRPr="000F22EE" w:rsidRDefault="000F22EE" w:rsidP="000F22EE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i/>
          <w:iCs/>
        </w:rPr>
      </w:pPr>
      <w:r w:rsidRPr="000F22EE">
        <w:rPr>
          <w:i/>
          <w:iCs/>
        </w:rPr>
        <w:t>*****</w:t>
      </w:r>
    </w:p>
    <w:p w:rsidR="000D36D0" w:rsidRPr="00105804" w:rsidRDefault="008D7663" w:rsidP="00330002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Garamond" w:eastAsiaTheme="minorEastAsia" w:hAnsi="Garamond" w:cs="Arial"/>
          <w:b/>
          <w:bCs/>
          <w:color w:val="000000"/>
          <w:szCs w:val="24"/>
        </w:rPr>
      </w:pPr>
      <w:r w:rsidRPr="000F22EE">
        <w:rPr>
          <w:rFonts w:ascii="Garamond" w:eastAsiaTheme="minorEastAsia" w:hAnsi="Garamond" w:cs="Arial"/>
          <w:b/>
          <w:bCs/>
          <w:color w:val="000000"/>
          <w:szCs w:val="24"/>
          <w:u w:val="single"/>
        </w:rPr>
        <w:t xml:space="preserve">SEZIONE </w:t>
      </w:r>
      <w:r w:rsidR="000D36D0" w:rsidRPr="000F22EE">
        <w:rPr>
          <w:rFonts w:ascii="Garamond" w:eastAsiaTheme="minorEastAsia" w:hAnsi="Garamond" w:cs="Arial"/>
          <w:b/>
          <w:bCs/>
          <w:color w:val="000000"/>
          <w:szCs w:val="24"/>
          <w:u w:val="single"/>
        </w:rPr>
        <w:t>B</w:t>
      </w:r>
      <w:r w:rsidR="000D36D0" w:rsidRPr="00105804">
        <w:rPr>
          <w:rFonts w:ascii="Garamond" w:eastAsiaTheme="minorEastAsia" w:hAnsi="Garamond" w:cs="Arial"/>
          <w:b/>
          <w:bCs/>
          <w:color w:val="000000"/>
          <w:szCs w:val="24"/>
        </w:rPr>
        <w:t xml:space="preserve"> – CALCOLO DEGLI IMPORTI PER L'ACQUISIZIONE DEI SERVIZI</w:t>
      </w:r>
    </w:p>
    <w:p w:rsidR="000D36D0" w:rsidRDefault="00121E2F" w:rsidP="00121E2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  <w:r w:rsidRPr="00121E2F">
        <w:rPr>
          <w:rFonts w:ascii="Garamond" w:eastAsiaTheme="minorEastAsia" w:hAnsi="Garamond" w:cs="Arial"/>
          <w:color w:val="000000"/>
          <w:szCs w:val="24"/>
        </w:rPr>
        <w:t xml:space="preserve">Per la </w:t>
      </w:r>
      <w:r w:rsidR="000D36D0" w:rsidRPr="00121E2F">
        <w:rPr>
          <w:rFonts w:ascii="Garamond" w:eastAsiaTheme="minorEastAsia" w:hAnsi="Garamond" w:cs="Arial"/>
          <w:color w:val="000000"/>
          <w:szCs w:val="24"/>
        </w:rPr>
        <w:t>determinazione degli i</w:t>
      </w:r>
      <w:r w:rsidRPr="00121E2F">
        <w:rPr>
          <w:rFonts w:ascii="Garamond" w:eastAsiaTheme="minorEastAsia" w:hAnsi="Garamond" w:cs="Arial"/>
          <w:color w:val="000000"/>
          <w:szCs w:val="24"/>
        </w:rPr>
        <w:t xml:space="preserve">mporti del </w:t>
      </w:r>
      <w:r w:rsidR="000D36D0" w:rsidRPr="00121E2F">
        <w:rPr>
          <w:rFonts w:ascii="Garamond" w:eastAsiaTheme="minorEastAsia" w:hAnsi="Garamond" w:cs="Arial"/>
          <w:color w:val="000000"/>
          <w:szCs w:val="24"/>
        </w:rPr>
        <w:t xml:space="preserve">servizio di </w:t>
      </w:r>
      <w:r w:rsidR="00105804">
        <w:rPr>
          <w:rFonts w:ascii="Garamond" w:eastAsiaTheme="minorEastAsia" w:hAnsi="Garamond" w:cs="Arial"/>
          <w:color w:val="000000"/>
          <w:szCs w:val="24"/>
        </w:rPr>
        <w:t>i</w:t>
      </w:r>
      <w:r w:rsidR="000D36D0" w:rsidRPr="00121E2F">
        <w:rPr>
          <w:rFonts w:ascii="Garamond" w:eastAsiaTheme="minorEastAsia" w:hAnsi="Garamond" w:cs="Arial"/>
          <w:color w:val="000000"/>
          <w:szCs w:val="24"/>
        </w:rPr>
        <w:t>n</w:t>
      </w:r>
      <w:r w:rsidRPr="00121E2F">
        <w:rPr>
          <w:rFonts w:ascii="Garamond" w:eastAsiaTheme="minorEastAsia" w:hAnsi="Garamond" w:cs="Arial"/>
          <w:color w:val="000000"/>
          <w:szCs w:val="24"/>
        </w:rPr>
        <w:t>g</w:t>
      </w:r>
      <w:r>
        <w:rPr>
          <w:rFonts w:ascii="Garamond" w:eastAsiaTheme="minorEastAsia" w:hAnsi="Garamond" w:cs="Arial"/>
          <w:color w:val="000000"/>
          <w:szCs w:val="24"/>
        </w:rPr>
        <w:t xml:space="preserve">egneria e </w:t>
      </w:r>
      <w:r w:rsidR="00105804">
        <w:rPr>
          <w:rFonts w:ascii="Garamond" w:eastAsiaTheme="minorEastAsia" w:hAnsi="Garamond" w:cs="Arial"/>
          <w:color w:val="000000"/>
          <w:szCs w:val="24"/>
        </w:rPr>
        <w:t>a</w:t>
      </w:r>
      <w:r>
        <w:rPr>
          <w:rFonts w:ascii="Garamond" w:eastAsiaTheme="minorEastAsia" w:hAnsi="Garamond" w:cs="Arial"/>
          <w:color w:val="000000"/>
          <w:szCs w:val="24"/>
        </w:rPr>
        <w:t>rchitettura</w:t>
      </w:r>
      <w:r w:rsidRPr="00121E2F">
        <w:rPr>
          <w:rFonts w:ascii="Garamond" w:eastAsiaTheme="minorEastAsia" w:hAnsi="Garamond" w:cs="Arial"/>
          <w:color w:val="000000"/>
          <w:szCs w:val="24"/>
        </w:rPr>
        <w:t xml:space="preserve"> si è fatto riferimento al</w:t>
      </w:r>
      <w:r w:rsidRPr="00121E2F">
        <w:rPr>
          <w:rFonts w:ascii="Garamond" w:hAnsi="Garamond"/>
          <w:color w:val="000000"/>
          <w:szCs w:val="24"/>
        </w:rPr>
        <w:t xml:space="preserve"> DM 17 giugno 2016 “Approvazione delle tabelle dei corrispettivi commisurati al livello qualitativo delle prestazioni di progettazione adottato ai sensi dell'art. 24, comma 8, del decreto legislativo n. 50 del 2016”</w:t>
      </w:r>
      <w:r>
        <w:rPr>
          <w:rFonts w:ascii="Garamond" w:hAnsi="Garamond"/>
          <w:color w:val="000000"/>
          <w:szCs w:val="24"/>
        </w:rPr>
        <w:t>.</w:t>
      </w:r>
    </w:p>
    <w:p w:rsidR="000D36D0" w:rsidRPr="00105804" w:rsidRDefault="000D36D0" w:rsidP="00105804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Garamond" w:eastAsiaTheme="minorEastAsia" w:hAnsi="Garamond" w:cs="Arial"/>
          <w:b/>
          <w:bCs/>
          <w:color w:val="000000"/>
          <w:szCs w:val="24"/>
        </w:rPr>
      </w:pPr>
      <w:r w:rsidRPr="00105804">
        <w:rPr>
          <w:rFonts w:ascii="Garamond" w:eastAsiaTheme="minorEastAsia" w:hAnsi="Garamond" w:cs="Arial"/>
          <w:b/>
          <w:bCs/>
          <w:color w:val="000000"/>
          <w:szCs w:val="24"/>
        </w:rPr>
        <w:t xml:space="preserve">B.1 – PROCEDIMENTO ADOTTATO PER IL CALCOLO DEL CORRISPETTIVO DA PORRE A BASE DI GARA </w:t>
      </w:r>
    </w:p>
    <w:p w:rsidR="000D36D0" w:rsidRPr="00121E2F" w:rsidRDefault="000D36D0" w:rsidP="00121E2F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 w:cs="Arial"/>
          <w:color w:val="000000"/>
          <w:szCs w:val="24"/>
        </w:rPr>
      </w:pPr>
      <w:r w:rsidRPr="00121E2F">
        <w:rPr>
          <w:rFonts w:ascii="Garamond" w:eastAsiaTheme="minorEastAsia" w:hAnsi="Garamond" w:cs="Arial"/>
          <w:color w:val="000000"/>
          <w:szCs w:val="24"/>
        </w:rPr>
        <w:t xml:space="preserve">Il corrispettivo, costituito dal compenso e dalle spese ed oneri accessori, è stato determinato in funzione delle prestazioni professionali relative ai predetti servizi ed applicando i seguenti parametri generali per la determinazione del compenso (come previsto dal DM 17/06/2016): </w:t>
      </w:r>
    </w:p>
    <w:p w:rsidR="000D36D0" w:rsidRPr="00121E2F" w:rsidRDefault="000D36D0" w:rsidP="00121E2F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 w:cs="Arial"/>
          <w:color w:val="000000"/>
          <w:szCs w:val="24"/>
        </w:rPr>
      </w:pPr>
      <w:r w:rsidRPr="00121E2F">
        <w:rPr>
          <w:rFonts w:ascii="Garamond" w:eastAsiaTheme="minorEastAsia" w:hAnsi="Garamond" w:cs="Arial"/>
          <w:color w:val="000000"/>
          <w:szCs w:val="24"/>
        </w:rPr>
        <w:t>a. parametro «</w:t>
      </w:r>
      <w:r w:rsidRPr="00121E2F">
        <w:rPr>
          <w:rFonts w:ascii="Garamond" w:eastAsiaTheme="minorEastAsia" w:hAnsi="Garamond" w:cs="Arial"/>
          <w:b/>
          <w:bCs/>
          <w:color w:val="000000"/>
          <w:szCs w:val="24"/>
        </w:rPr>
        <w:t>V</w:t>
      </w:r>
      <w:r w:rsidRPr="00121E2F">
        <w:rPr>
          <w:rFonts w:ascii="Garamond" w:eastAsiaTheme="minorEastAsia" w:hAnsi="Garamond" w:cs="Arial"/>
          <w:color w:val="000000"/>
          <w:szCs w:val="24"/>
        </w:rPr>
        <w:t xml:space="preserve">», dato dal costo delle singole categorie componenti l'opera; </w:t>
      </w:r>
    </w:p>
    <w:p w:rsidR="000D36D0" w:rsidRPr="00121E2F" w:rsidRDefault="000D36D0" w:rsidP="00121E2F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 w:cs="Arial"/>
          <w:color w:val="000000"/>
          <w:szCs w:val="24"/>
        </w:rPr>
      </w:pPr>
      <w:r w:rsidRPr="00121E2F">
        <w:rPr>
          <w:rFonts w:ascii="Garamond" w:eastAsiaTheme="minorEastAsia" w:hAnsi="Garamond" w:cs="Arial"/>
          <w:color w:val="000000"/>
          <w:szCs w:val="24"/>
        </w:rPr>
        <w:t>b. parametro «</w:t>
      </w:r>
      <w:r w:rsidRPr="00121E2F">
        <w:rPr>
          <w:rFonts w:ascii="Garamond" w:eastAsiaTheme="minorEastAsia" w:hAnsi="Garamond" w:cs="Arial"/>
          <w:b/>
          <w:bCs/>
          <w:color w:val="000000"/>
          <w:szCs w:val="24"/>
        </w:rPr>
        <w:t>G</w:t>
      </w:r>
      <w:r w:rsidRPr="00121E2F">
        <w:rPr>
          <w:rFonts w:ascii="Garamond" w:eastAsiaTheme="minorEastAsia" w:hAnsi="Garamond" w:cs="Arial"/>
          <w:color w:val="000000"/>
          <w:szCs w:val="24"/>
        </w:rPr>
        <w:t xml:space="preserve">», relativo alla complessità della prestazione; </w:t>
      </w:r>
    </w:p>
    <w:p w:rsidR="000D36D0" w:rsidRPr="00121E2F" w:rsidRDefault="000D36D0" w:rsidP="00121E2F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 w:cs="Arial"/>
          <w:color w:val="000000"/>
          <w:szCs w:val="24"/>
        </w:rPr>
      </w:pPr>
      <w:r w:rsidRPr="00121E2F">
        <w:rPr>
          <w:rFonts w:ascii="Garamond" w:eastAsiaTheme="minorEastAsia" w:hAnsi="Garamond" w:cs="Arial"/>
          <w:color w:val="000000"/>
          <w:szCs w:val="24"/>
        </w:rPr>
        <w:t>c. parametro «</w:t>
      </w:r>
      <w:r w:rsidRPr="00121E2F">
        <w:rPr>
          <w:rFonts w:ascii="Garamond" w:eastAsiaTheme="minorEastAsia" w:hAnsi="Garamond" w:cs="Arial"/>
          <w:b/>
          <w:bCs/>
          <w:color w:val="000000"/>
          <w:szCs w:val="24"/>
        </w:rPr>
        <w:t>Q</w:t>
      </w:r>
      <w:r w:rsidRPr="00121E2F">
        <w:rPr>
          <w:rFonts w:ascii="Garamond" w:eastAsiaTheme="minorEastAsia" w:hAnsi="Garamond" w:cs="Arial"/>
          <w:color w:val="000000"/>
          <w:szCs w:val="24"/>
        </w:rPr>
        <w:t xml:space="preserve">», relativo alla specificità della prestazione; </w:t>
      </w:r>
    </w:p>
    <w:p w:rsidR="000D36D0" w:rsidRPr="00121E2F" w:rsidRDefault="000D36D0" w:rsidP="00121E2F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 w:cs="Arial"/>
          <w:color w:val="000000"/>
          <w:szCs w:val="24"/>
        </w:rPr>
      </w:pPr>
      <w:r w:rsidRPr="00121E2F">
        <w:rPr>
          <w:rFonts w:ascii="Garamond" w:eastAsiaTheme="minorEastAsia" w:hAnsi="Garamond" w:cs="Arial"/>
          <w:color w:val="000000"/>
          <w:szCs w:val="24"/>
        </w:rPr>
        <w:t>d. parametro base «</w:t>
      </w:r>
      <w:r w:rsidRPr="00121E2F">
        <w:rPr>
          <w:rFonts w:ascii="Garamond" w:eastAsiaTheme="minorEastAsia" w:hAnsi="Garamond" w:cs="Arial"/>
          <w:b/>
          <w:bCs/>
          <w:color w:val="000000"/>
          <w:szCs w:val="24"/>
        </w:rPr>
        <w:t>P</w:t>
      </w:r>
      <w:r w:rsidRPr="00121E2F">
        <w:rPr>
          <w:rFonts w:ascii="Garamond" w:eastAsiaTheme="minorEastAsia" w:hAnsi="Garamond" w:cs="Arial"/>
          <w:color w:val="000000"/>
          <w:szCs w:val="24"/>
        </w:rPr>
        <w:t xml:space="preserve">», che si applica al costo economico delle singole categorie componenti l'opera. </w:t>
      </w:r>
    </w:p>
    <w:p w:rsidR="000D36D0" w:rsidRPr="00121E2F" w:rsidRDefault="000D36D0" w:rsidP="00121E2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Theme="minorEastAsia" w:hAnsi="Garamond" w:cs="Arial"/>
          <w:color w:val="000000"/>
          <w:szCs w:val="24"/>
        </w:rPr>
      </w:pPr>
      <w:r w:rsidRPr="00121E2F">
        <w:rPr>
          <w:rFonts w:ascii="Garamond" w:eastAsiaTheme="minorEastAsia" w:hAnsi="Garamond" w:cs="Arial"/>
          <w:color w:val="000000"/>
          <w:szCs w:val="24"/>
        </w:rPr>
        <w:t>Il compenso «</w:t>
      </w:r>
      <w:r w:rsidRPr="00121E2F">
        <w:rPr>
          <w:rFonts w:ascii="Garamond" w:eastAsiaTheme="minorEastAsia" w:hAnsi="Garamond" w:cs="Arial"/>
          <w:b/>
          <w:bCs/>
          <w:color w:val="000000"/>
          <w:szCs w:val="24"/>
        </w:rPr>
        <w:t>CP</w:t>
      </w:r>
      <w:r w:rsidRPr="00121E2F">
        <w:rPr>
          <w:rFonts w:ascii="Garamond" w:eastAsiaTheme="minorEastAsia" w:hAnsi="Garamond" w:cs="Arial"/>
          <w:color w:val="000000"/>
          <w:szCs w:val="24"/>
        </w:rPr>
        <w:t>», con riferimento ai parametri indicati, è determinato dalla sommatoria dei prodotti tra il costo delle singole categorie componenti l’opera «</w:t>
      </w:r>
      <w:r w:rsidRPr="00121E2F">
        <w:rPr>
          <w:rFonts w:ascii="Garamond" w:eastAsiaTheme="minorEastAsia" w:hAnsi="Garamond" w:cs="Arial"/>
          <w:b/>
          <w:bCs/>
          <w:color w:val="000000"/>
          <w:szCs w:val="24"/>
        </w:rPr>
        <w:t>V</w:t>
      </w:r>
      <w:r w:rsidRPr="00121E2F">
        <w:rPr>
          <w:rFonts w:ascii="Garamond" w:eastAsiaTheme="minorEastAsia" w:hAnsi="Garamond" w:cs="Arial"/>
          <w:color w:val="000000"/>
          <w:szCs w:val="24"/>
        </w:rPr>
        <w:t>», il parametro «</w:t>
      </w:r>
      <w:r w:rsidRPr="00121E2F">
        <w:rPr>
          <w:rFonts w:ascii="Garamond" w:eastAsiaTheme="minorEastAsia" w:hAnsi="Garamond" w:cs="Arial"/>
          <w:b/>
          <w:bCs/>
          <w:color w:val="000000"/>
          <w:szCs w:val="24"/>
        </w:rPr>
        <w:t>G</w:t>
      </w:r>
      <w:r w:rsidRPr="00121E2F">
        <w:rPr>
          <w:rFonts w:ascii="Garamond" w:eastAsiaTheme="minorEastAsia" w:hAnsi="Garamond" w:cs="Arial"/>
          <w:color w:val="000000"/>
          <w:szCs w:val="24"/>
        </w:rPr>
        <w:t>» corrispondente al grado di complessità delle prestazioni, il parametro «</w:t>
      </w:r>
      <w:r w:rsidRPr="00121E2F">
        <w:rPr>
          <w:rFonts w:ascii="Garamond" w:eastAsiaTheme="minorEastAsia" w:hAnsi="Garamond" w:cs="Arial"/>
          <w:b/>
          <w:bCs/>
          <w:color w:val="000000"/>
          <w:szCs w:val="24"/>
        </w:rPr>
        <w:t>Q</w:t>
      </w:r>
      <w:r w:rsidRPr="00121E2F">
        <w:rPr>
          <w:rFonts w:ascii="Garamond" w:eastAsiaTheme="minorEastAsia" w:hAnsi="Garamond" w:cs="Arial"/>
          <w:color w:val="000000"/>
          <w:szCs w:val="24"/>
        </w:rPr>
        <w:t>» corrispondente alla specificità della prestazione distinto in base alle singole categorie componenti l’opera e il parametro base «</w:t>
      </w:r>
      <w:r w:rsidRPr="00121E2F">
        <w:rPr>
          <w:rFonts w:ascii="Garamond" w:eastAsiaTheme="minorEastAsia" w:hAnsi="Garamond" w:cs="Arial"/>
          <w:b/>
          <w:bCs/>
          <w:color w:val="000000"/>
          <w:szCs w:val="24"/>
        </w:rPr>
        <w:t>P</w:t>
      </w:r>
      <w:r w:rsidRPr="00121E2F">
        <w:rPr>
          <w:rFonts w:ascii="Garamond" w:eastAsiaTheme="minorEastAsia" w:hAnsi="Garamond" w:cs="Arial"/>
          <w:color w:val="000000"/>
          <w:szCs w:val="24"/>
        </w:rPr>
        <w:t xml:space="preserve">», secondo l’espressione che segue: </w:t>
      </w:r>
    </w:p>
    <w:p w:rsidR="000D36D0" w:rsidRPr="00121E2F" w:rsidRDefault="000D36D0" w:rsidP="00121E2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Theme="minorEastAsia" w:hAnsi="Garamond" w:cs="Arial"/>
          <w:color w:val="000000"/>
          <w:szCs w:val="24"/>
        </w:rPr>
      </w:pPr>
      <w:r w:rsidRPr="00121E2F">
        <w:rPr>
          <w:rFonts w:ascii="Garamond" w:eastAsiaTheme="minorEastAsia" w:hAnsi="Garamond" w:cs="Arial"/>
          <w:b/>
          <w:bCs/>
          <w:color w:val="000000"/>
          <w:szCs w:val="24"/>
        </w:rPr>
        <w:t xml:space="preserve">CP= Σ(V×G×Q×P) </w:t>
      </w:r>
    </w:p>
    <w:p w:rsidR="000D36D0" w:rsidRPr="000D36D0" w:rsidRDefault="000D36D0" w:rsidP="00ED656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  <w:r w:rsidRPr="00121E2F">
        <w:rPr>
          <w:rFonts w:ascii="Garamond" w:eastAsiaTheme="minorEastAsia" w:hAnsi="Garamond" w:cs="Arial"/>
          <w:color w:val="000000"/>
          <w:szCs w:val="24"/>
        </w:rPr>
        <w:lastRenderedPageBreak/>
        <w:t xml:space="preserve">L’importo delle spese e degli oneri accessori è calcolato in maniera forfettaria; per opere di importo fino a € 1.000.000,00 è determinato in misura non superiore al 25% del compenso; per opere di importo pari o superiore a € 25.000.000,00 è determinato in misura non superiore al 10% del compenso; per opere di importo intermedio in misura massima percentuale determinata per interpolazione lineare. </w:t>
      </w:r>
    </w:p>
    <w:p w:rsidR="00150AE0" w:rsidRDefault="00150AE0" w:rsidP="000D36D0">
      <w:pPr>
        <w:jc w:val="both"/>
        <w:rPr>
          <w:rFonts w:ascii="Arial" w:hAnsi="Arial" w:cs="Arial"/>
          <w:b/>
          <w:bCs/>
          <w:sz w:val="20"/>
        </w:rPr>
        <w:sectPr w:rsidR="00150AE0" w:rsidSect="00E46700">
          <w:footerReference w:type="default" r:id="rId8"/>
          <w:pgSz w:w="11900" w:h="16840"/>
          <w:pgMar w:top="2268" w:right="1134" w:bottom="1134" w:left="1134" w:header="708" w:footer="708" w:gutter="0"/>
          <w:cols w:space="708"/>
          <w:docGrid w:linePitch="360"/>
        </w:sectPr>
      </w:pPr>
    </w:p>
    <w:p w:rsidR="000D36D0" w:rsidRPr="00105804" w:rsidRDefault="00C15704" w:rsidP="000D36D0">
      <w:pPr>
        <w:jc w:val="both"/>
        <w:rPr>
          <w:rFonts w:ascii="Garamond" w:hAnsi="Garamond" w:cs="Arial"/>
          <w:b/>
          <w:bCs/>
          <w:szCs w:val="24"/>
        </w:rPr>
      </w:pPr>
      <w:r w:rsidRPr="00105804">
        <w:rPr>
          <w:rFonts w:ascii="Garamond" w:hAnsi="Garamond" w:cs="Arial"/>
          <w:b/>
          <w:bCs/>
          <w:szCs w:val="24"/>
        </w:rPr>
        <w:lastRenderedPageBreak/>
        <w:t>B</w:t>
      </w:r>
      <w:r w:rsidR="00105804" w:rsidRPr="00105804">
        <w:rPr>
          <w:rFonts w:ascii="Garamond" w:hAnsi="Garamond" w:cs="Arial"/>
          <w:b/>
          <w:bCs/>
          <w:szCs w:val="24"/>
        </w:rPr>
        <w:t>2</w:t>
      </w:r>
      <w:r w:rsidRPr="00105804">
        <w:rPr>
          <w:rFonts w:ascii="Garamond" w:hAnsi="Garamond" w:cs="Arial"/>
          <w:b/>
          <w:bCs/>
          <w:szCs w:val="24"/>
        </w:rPr>
        <w:t xml:space="preserve"> – DETERMINAZIONE CORRISPETTIVI</w:t>
      </w:r>
      <w:r w:rsidR="00F44BB3" w:rsidRPr="00105804">
        <w:rPr>
          <w:rFonts w:ascii="Garamond" w:hAnsi="Garamond" w:cs="Arial"/>
          <w:b/>
          <w:bCs/>
          <w:szCs w:val="24"/>
        </w:rPr>
        <w:t xml:space="preserve"> </w:t>
      </w:r>
    </w:p>
    <w:p w:rsidR="00C15704" w:rsidRDefault="00C15704">
      <w:pPr>
        <w:rPr>
          <w:rFonts w:ascii="Arial" w:hAnsi="Arial" w:cs="Arial"/>
          <w:b/>
          <w:bCs/>
          <w:sz w:val="20"/>
        </w:rPr>
      </w:pPr>
    </w:p>
    <w:p w:rsidR="00150AE0" w:rsidRDefault="00150AE0" w:rsidP="00150AE0">
      <w:pPr>
        <w:rPr>
          <w:rFonts w:ascii="Arial" w:hAnsi="Arial" w:cs="Arial"/>
        </w:rPr>
      </w:pPr>
    </w:p>
    <w:tbl>
      <w:tblPr>
        <w:tblW w:w="14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"/>
        <w:gridCol w:w="1942"/>
        <w:gridCol w:w="1602"/>
        <w:gridCol w:w="1173"/>
        <w:gridCol w:w="1215"/>
        <w:gridCol w:w="2520"/>
        <w:gridCol w:w="1215"/>
        <w:gridCol w:w="1320"/>
        <w:gridCol w:w="1345"/>
        <w:gridCol w:w="1659"/>
      </w:tblGrid>
      <w:tr w:rsidR="00150AE0" w:rsidTr="00F44BB3">
        <w:trPr>
          <w:trHeight w:val="454"/>
        </w:trPr>
        <w:tc>
          <w:tcPr>
            <w:tcW w:w="1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7AB3"/>
            <w:vAlign w:val="center"/>
          </w:tcPr>
          <w:p w:rsidR="00150AE0" w:rsidRDefault="00105804" w:rsidP="00105804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B2</w:t>
            </w:r>
            <w:r w:rsidR="00150A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.I) PROGETTAZIONE DEFINITIVA</w:t>
            </w:r>
          </w:p>
        </w:tc>
      </w:tr>
      <w:tr w:rsidR="00150AE0" w:rsidTr="0006443D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ID.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Opere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D'OPERA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COSTI 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Singole Categorie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Parametri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Gradi di Complessità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Codici prestazioni affidate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Sommatorie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Parametri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Prestazioni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Compensi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&lt;&lt;CP&gt;&gt;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Spese ed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Oneri accessori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Corrispettivi</w:t>
            </w:r>
          </w:p>
        </w:tc>
      </w:tr>
      <w:tr w:rsidR="00150AE0" w:rsidTr="0006443D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∑(Qi)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V*G*P*∑Qi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K=24,59%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CP+S</w:t>
            </w:r>
          </w:p>
        </w:tc>
      </w:tr>
      <w:tr w:rsidR="00150AE0" w:rsidTr="0006443D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&lt;&lt;P&gt;&gt;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&lt;&lt;G&gt;&gt;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&lt;&lt;Qi&gt;&gt;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S=CP*K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50AE0" w:rsidRDefault="00150AE0" w:rsidP="00150AE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  <w:r w:rsidR="008D7663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EDILIZIA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</w:t>
            </w:r>
            <w:r w:rsidR="008D7663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STRUTTURE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</w:t>
            </w:r>
            <w:r w:rsidR="008D7663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</w:t>
            </w:r>
            <w:r w:rsidR="008D7663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F44BB3" w:rsidTr="0006443D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</w:t>
            </w:r>
            <w:r w:rsidR="008D7663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44BB3" w:rsidRDefault="00F44BB3" w:rsidP="00490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</w:tbl>
    <w:p w:rsidR="00150AE0" w:rsidRDefault="00150AE0" w:rsidP="00150AE0">
      <w:pPr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150AE0" w:rsidRDefault="00150AE0" w:rsidP="00150AE0">
      <w:pPr>
        <w:rPr>
          <w:rFonts w:ascii="Arial" w:hAnsi="Arial" w:cs="Arial"/>
        </w:rPr>
      </w:pPr>
    </w:p>
    <w:p w:rsidR="00330002" w:rsidRDefault="00330002" w:rsidP="00150AE0">
      <w:pPr>
        <w:rPr>
          <w:rFonts w:ascii="Arial" w:hAnsi="Arial" w:cs="Arial"/>
        </w:rPr>
      </w:pPr>
    </w:p>
    <w:tbl>
      <w:tblPr>
        <w:tblW w:w="14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"/>
        <w:gridCol w:w="1942"/>
        <w:gridCol w:w="1602"/>
        <w:gridCol w:w="1173"/>
        <w:gridCol w:w="1215"/>
        <w:gridCol w:w="2520"/>
        <w:gridCol w:w="1215"/>
        <w:gridCol w:w="1320"/>
        <w:gridCol w:w="1345"/>
        <w:gridCol w:w="1659"/>
      </w:tblGrid>
      <w:tr w:rsidR="00105804" w:rsidTr="00BA5A09">
        <w:trPr>
          <w:trHeight w:val="454"/>
        </w:trPr>
        <w:tc>
          <w:tcPr>
            <w:tcW w:w="1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7AB3"/>
            <w:vAlign w:val="center"/>
          </w:tcPr>
          <w:p w:rsidR="00105804" w:rsidRDefault="00105804" w:rsidP="00105804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B2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.II) PROGETTAZIONE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ESECUTIVA</w:t>
            </w:r>
          </w:p>
        </w:tc>
      </w:tr>
      <w:tr w:rsidR="00105804" w:rsidTr="00BA5A09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ID.</w:t>
            </w:r>
          </w:p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Opere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D'OPERA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COSTI </w:t>
            </w:r>
          </w:p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Singole Categorie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Parametri</w:t>
            </w:r>
          </w:p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Gradi di Complessità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Codici prestazioni affidate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Sommatorie</w:t>
            </w:r>
          </w:p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Parametri</w:t>
            </w:r>
          </w:p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Prestazioni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Compensi</w:t>
            </w:r>
          </w:p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&lt;&lt;CP&gt;&gt;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Spese ed</w:t>
            </w:r>
          </w:p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Oneri accessori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Corrispettivi</w:t>
            </w:r>
          </w:p>
        </w:tc>
      </w:tr>
      <w:tr w:rsidR="00105804" w:rsidTr="00BA5A0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05804" w:rsidRDefault="00105804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05804" w:rsidRDefault="00105804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05804" w:rsidRDefault="00105804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05804" w:rsidRDefault="00105804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05804" w:rsidRDefault="00105804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05804" w:rsidRDefault="00105804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∑(Qi)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V*G*P*∑Qi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K=24,59%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CP+S</w:t>
            </w:r>
          </w:p>
        </w:tc>
      </w:tr>
      <w:tr w:rsidR="00105804" w:rsidTr="00BA5A0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05804" w:rsidRDefault="00105804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05804" w:rsidRDefault="00105804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&lt;&lt;P&gt;&gt;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&lt;&lt;G&gt;&gt;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&lt;&lt;Qi&gt;&gt;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05804" w:rsidRDefault="00105804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05804" w:rsidRDefault="00105804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05804" w:rsidRDefault="00105804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S=CP*K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05804" w:rsidRDefault="00105804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663" w:rsidTr="00BA5A09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EDILIZIA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8D7663" w:rsidTr="00BA5A09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STRUTTURE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8D7663" w:rsidTr="00BA5A09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8D7663" w:rsidTr="00BA5A09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8D7663" w:rsidTr="00BA5A09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8D7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</w:tbl>
    <w:p w:rsidR="00330002" w:rsidRDefault="00330002" w:rsidP="00150AE0">
      <w:pPr>
        <w:rPr>
          <w:rFonts w:ascii="Arial" w:hAnsi="Arial" w:cs="Arial"/>
        </w:rPr>
      </w:pPr>
    </w:p>
    <w:p w:rsidR="00105804" w:rsidRDefault="00105804" w:rsidP="00150AE0">
      <w:pPr>
        <w:rPr>
          <w:rFonts w:ascii="Arial" w:hAnsi="Arial" w:cs="Arial"/>
        </w:rPr>
      </w:pPr>
    </w:p>
    <w:tbl>
      <w:tblPr>
        <w:tblW w:w="14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"/>
        <w:gridCol w:w="1942"/>
        <w:gridCol w:w="1602"/>
        <w:gridCol w:w="1173"/>
        <w:gridCol w:w="1215"/>
        <w:gridCol w:w="2520"/>
        <w:gridCol w:w="1215"/>
        <w:gridCol w:w="1320"/>
        <w:gridCol w:w="1345"/>
        <w:gridCol w:w="1659"/>
      </w:tblGrid>
      <w:tr w:rsidR="008D7663" w:rsidTr="00BA5A09">
        <w:trPr>
          <w:trHeight w:val="454"/>
        </w:trPr>
        <w:tc>
          <w:tcPr>
            <w:tcW w:w="1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7AB3"/>
            <w:vAlign w:val="center"/>
          </w:tcPr>
          <w:p w:rsidR="008D7663" w:rsidRDefault="008D7663" w:rsidP="008D7663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B2.II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DIREZIONE LAVORI </w:t>
            </w:r>
            <w:r w:rsidRPr="008D7663"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  <w:t>(opzionale)</w:t>
            </w:r>
          </w:p>
        </w:tc>
      </w:tr>
      <w:tr w:rsidR="008D7663" w:rsidTr="00BA5A09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ID.</w:t>
            </w:r>
          </w:p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Opere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D'OPERA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COSTI </w:t>
            </w:r>
          </w:p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Singole Categorie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Parametri</w:t>
            </w:r>
          </w:p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Gradi di Complessità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Codici prestazioni affidate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Sommatorie</w:t>
            </w:r>
          </w:p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Parametri</w:t>
            </w:r>
          </w:p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Prestazioni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Compensi</w:t>
            </w:r>
          </w:p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&lt;&lt;CP&gt;&gt;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Spese ed</w:t>
            </w:r>
          </w:p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Oneri accessori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Corrispettivi</w:t>
            </w:r>
          </w:p>
        </w:tc>
      </w:tr>
      <w:tr w:rsidR="008D7663" w:rsidTr="00BA5A0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∑(Qi)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V*G*P*∑Qi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K=24,59%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CP+S</w:t>
            </w:r>
          </w:p>
        </w:tc>
      </w:tr>
      <w:tr w:rsidR="008D7663" w:rsidTr="00BA5A0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&lt;&lt;P&gt;&gt;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&lt;&lt;G&gt;&gt;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&lt;&lt;Qi&gt;&gt;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S=CP*K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663" w:rsidTr="00BA5A09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E.__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EDILIZIA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8D7663" w:rsidTr="00BA5A09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STRUTTURE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8D7663" w:rsidTr="00BA5A09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8D7663" w:rsidTr="00BA5A09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8D7663" w:rsidTr="00BA5A09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</w:tbl>
    <w:p w:rsidR="00330002" w:rsidRDefault="00330002" w:rsidP="00150AE0">
      <w:pPr>
        <w:rPr>
          <w:rFonts w:ascii="Arial" w:hAnsi="Arial" w:cs="Arial"/>
        </w:rPr>
      </w:pPr>
    </w:p>
    <w:p w:rsidR="00105804" w:rsidRDefault="00105804" w:rsidP="00150AE0">
      <w:pPr>
        <w:rPr>
          <w:rFonts w:ascii="Arial" w:hAnsi="Arial" w:cs="Arial"/>
        </w:rPr>
      </w:pPr>
    </w:p>
    <w:tbl>
      <w:tblPr>
        <w:tblW w:w="14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"/>
        <w:gridCol w:w="1942"/>
        <w:gridCol w:w="1602"/>
        <w:gridCol w:w="1173"/>
        <w:gridCol w:w="1215"/>
        <w:gridCol w:w="2520"/>
        <w:gridCol w:w="1215"/>
        <w:gridCol w:w="1320"/>
        <w:gridCol w:w="1345"/>
        <w:gridCol w:w="1659"/>
      </w:tblGrid>
      <w:tr w:rsidR="008D7663" w:rsidTr="00BA5A09">
        <w:trPr>
          <w:trHeight w:val="454"/>
        </w:trPr>
        <w:tc>
          <w:tcPr>
            <w:tcW w:w="1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7AB3"/>
            <w:vAlign w:val="center"/>
          </w:tcPr>
          <w:p w:rsidR="008D7663" w:rsidRDefault="008D7663" w:rsidP="008D7663">
            <w:pPr>
              <w:widowControl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B2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.IV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COORDINAMENTO SICUREZZA IN FASE DI ESECUZIONE </w:t>
            </w:r>
            <w:r w:rsidRPr="008D7663"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  <w:t>(opzionale)</w:t>
            </w:r>
          </w:p>
        </w:tc>
      </w:tr>
      <w:tr w:rsidR="008D7663" w:rsidTr="00BA5A09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ID.</w:t>
            </w:r>
          </w:p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Opere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D'OPERA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COSTI </w:t>
            </w:r>
          </w:p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Singole Categorie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Parametri</w:t>
            </w:r>
          </w:p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Gradi di Complessità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Codici prestazioni affidate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Sommatorie</w:t>
            </w:r>
          </w:p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Parametri</w:t>
            </w:r>
          </w:p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Prestazioni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Compensi</w:t>
            </w:r>
          </w:p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&lt;&lt;CP&gt;&gt;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Spese ed</w:t>
            </w:r>
          </w:p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Oneri accessori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Corrispettivi</w:t>
            </w:r>
          </w:p>
        </w:tc>
      </w:tr>
      <w:tr w:rsidR="008D7663" w:rsidTr="00BA5A0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∑(Qi)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V*G*P*∑Qi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K=24,59%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CP+S</w:t>
            </w:r>
          </w:p>
        </w:tc>
      </w:tr>
      <w:tr w:rsidR="008D7663" w:rsidTr="00BA5A0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&lt;&lt;P&gt;&gt;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&lt;&lt;G&gt;&gt;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&lt;&lt;Qi&gt;&gt;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S=CP*K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D7663" w:rsidRDefault="008D7663" w:rsidP="00BA5A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663" w:rsidTr="00BA5A09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EDILIZIA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8D7663" w:rsidTr="00BA5A09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STRUTTURE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8D7663" w:rsidTr="00BA5A09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8D7663" w:rsidTr="00BA5A09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8D7663" w:rsidTr="00BA5A09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IA.__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IMPIANTI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D7663" w:rsidRDefault="008D7663" w:rsidP="00BA5A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</w:tbl>
    <w:p w:rsidR="008D7663" w:rsidRDefault="008D7663" w:rsidP="00150AE0">
      <w:pPr>
        <w:rPr>
          <w:rFonts w:ascii="Arial" w:hAnsi="Arial" w:cs="Arial"/>
        </w:rPr>
      </w:pPr>
    </w:p>
    <w:p w:rsidR="008D7663" w:rsidRDefault="008D7663" w:rsidP="00150AE0">
      <w:pPr>
        <w:rPr>
          <w:rFonts w:ascii="Arial" w:hAnsi="Arial" w:cs="Arial"/>
        </w:rPr>
      </w:pPr>
    </w:p>
    <w:tbl>
      <w:tblPr>
        <w:tblW w:w="14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11"/>
        <w:gridCol w:w="1659"/>
      </w:tblGrid>
      <w:tr w:rsidR="00150AE0" w:rsidTr="008D7663">
        <w:trPr>
          <w:trHeight w:val="454"/>
        </w:trPr>
        <w:tc>
          <w:tcPr>
            <w:tcW w:w="1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7AB3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 I E P I L O G O</w:t>
            </w:r>
          </w:p>
        </w:tc>
      </w:tr>
      <w:tr w:rsidR="00150AE0" w:rsidTr="008D7663">
        <w:tblPrEx>
          <w:tblCellMar>
            <w:right w:w="10" w:type="dxa"/>
          </w:tblCellMar>
        </w:tblPrEx>
        <w:trPr>
          <w:trHeight w:val="836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FASI PRESTAZIONALI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right w:w="108" w:type="dxa"/>
            </w:tcMar>
            <w:vAlign w:val="center"/>
          </w:tcPr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Corrispettivi</w:t>
            </w:r>
          </w:p>
          <w:p w:rsidR="00150AE0" w:rsidRDefault="00150AE0" w:rsidP="00150AE0">
            <w:pPr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CP+S</w:t>
            </w:r>
          </w:p>
        </w:tc>
      </w:tr>
      <w:tr w:rsidR="00150AE0" w:rsidTr="008D7663">
        <w:trPr>
          <w:trHeight w:val="340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AE0" w:rsidRDefault="008D7663" w:rsidP="008D7663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B2</w:t>
            </w:r>
            <w:r w:rsidR="00150AE0">
              <w:t xml:space="preserve">.I) PROGETTAZIONE </w:t>
            </w:r>
            <w:r>
              <w:t>DEFINITIVA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AE0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…….………..</w:t>
            </w:r>
          </w:p>
        </w:tc>
      </w:tr>
      <w:tr w:rsidR="00150AE0" w:rsidTr="008D7663">
        <w:trPr>
          <w:trHeight w:val="340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AE0" w:rsidRDefault="008D7663" w:rsidP="008D7663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>
              <w:t>B2</w:t>
            </w:r>
            <w:r w:rsidR="00150AE0">
              <w:t xml:space="preserve">.II) PROGETTAZIONE </w:t>
            </w:r>
            <w:r>
              <w:t>ESECU</w:t>
            </w:r>
            <w:r w:rsidR="00150AE0">
              <w:t>TIVA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AE0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……..………</w:t>
            </w:r>
          </w:p>
        </w:tc>
      </w:tr>
      <w:tr w:rsidR="00330002" w:rsidTr="008D7663">
        <w:trPr>
          <w:trHeight w:val="340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2" w:rsidRPr="008D7663" w:rsidRDefault="008D7663" w:rsidP="008D7663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 w:rsidRPr="008D7663">
              <w:t>B2</w:t>
            </w:r>
            <w:r w:rsidR="00330002" w:rsidRPr="008D7663">
              <w:t xml:space="preserve">.III) </w:t>
            </w:r>
            <w:r w:rsidRPr="008D7663">
              <w:t>DIREZIONE LAVORI</w:t>
            </w:r>
            <w:r>
              <w:t xml:space="preserve"> </w:t>
            </w:r>
            <w:r w:rsidRPr="008D7663">
              <w:rPr>
                <w:b/>
                <w:i/>
              </w:rPr>
              <w:t>(opzionale)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2" w:rsidRDefault="00330002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</w:rPr>
            </w:pPr>
          </w:p>
        </w:tc>
      </w:tr>
      <w:tr w:rsidR="00330002" w:rsidTr="008D7663">
        <w:trPr>
          <w:trHeight w:val="340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2" w:rsidRPr="008D7663" w:rsidRDefault="008D7663" w:rsidP="00150AE0">
            <w:pPr>
              <w:pStyle w:val="Normal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</w:pPr>
            <w:r w:rsidRPr="008D7663">
              <w:t>B2.IV</w:t>
            </w:r>
            <w:r w:rsidR="00330002" w:rsidRPr="008D7663">
              <w:t xml:space="preserve">) </w:t>
            </w:r>
            <w:r w:rsidRPr="008D7663">
              <w:t>COORDINAMENTO SICUREZZA IN FASE ESECUZIONE</w:t>
            </w:r>
            <w:r>
              <w:t xml:space="preserve"> </w:t>
            </w:r>
            <w:r w:rsidRPr="008D7663">
              <w:rPr>
                <w:b/>
                <w:i/>
              </w:rPr>
              <w:t>(opzionale)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2" w:rsidRDefault="00330002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</w:rPr>
            </w:pPr>
          </w:p>
        </w:tc>
      </w:tr>
      <w:tr w:rsidR="00150AE0" w:rsidTr="008D7663">
        <w:trPr>
          <w:trHeight w:val="340"/>
        </w:trPr>
        <w:tc>
          <w:tcPr>
            <w:tcW w:w="1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AE0" w:rsidRDefault="00150AE0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AMMONTARE COMPLESSIVO DEL CORRISPETTIVO 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AE0" w:rsidRDefault="00502B49" w:rsidP="00150A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………………</w:t>
            </w:r>
          </w:p>
        </w:tc>
      </w:tr>
    </w:tbl>
    <w:p w:rsidR="00150AE0" w:rsidRDefault="00150AE0" w:rsidP="00150AE0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150AE0" w:rsidRDefault="00150AE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030FFA" w:rsidRDefault="00030FFA" w:rsidP="00030FFA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</w:rPr>
        <w:sectPr w:rsidR="00030FFA" w:rsidSect="003B17C8">
          <w:headerReference w:type="default" r:id="rId9"/>
          <w:footerReference w:type="default" r:id="rId10"/>
          <w:pgSz w:w="16840" w:h="11900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E905DD" w:rsidRPr="008D7663" w:rsidRDefault="008D7663" w:rsidP="008D7663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Garamond" w:eastAsiaTheme="minorEastAsia" w:hAnsi="Garamond" w:cs="Arial"/>
          <w:b/>
          <w:bCs/>
          <w:color w:val="000000"/>
          <w:szCs w:val="24"/>
        </w:rPr>
      </w:pPr>
      <w:r w:rsidRPr="000F22EE">
        <w:rPr>
          <w:rFonts w:ascii="Garamond" w:eastAsiaTheme="minorEastAsia" w:hAnsi="Garamond" w:cs="Arial"/>
          <w:b/>
          <w:bCs/>
          <w:color w:val="000000"/>
          <w:szCs w:val="24"/>
          <w:u w:val="single"/>
        </w:rPr>
        <w:lastRenderedPageBreak/>
        <w:t xml:space="preserve">SEZIONE </w:t>
      </w:r>
      <w:r w:rsidR="00C15704" w:rsidRPr="000F22EE">
        <w:rPr>
          <w:rFonts w:ascii="Garamond" w:eastAsiaTheme="minorEastAsia" w:hAnsi="Garamond" w:cs="Arial"/>
          <w:b/>
          <w:bCs/>
          <w:color w:val="000000"/>
          <w:szCs w:val="24"/>
          <w:u w:val="single"/>
        </w:rPr>
        <w:t>C</w:t>
      </w:r>
      <w:r w:rsidR="00C15704" w:rsidRPr="008D7663">
        <w:rPr>
          <w:rFonts w:ascii="Garamond" w:eastAsiaTheme="minorEastAsia" w:hAnsi="Garamond" w:cs="Arial"/>
          <w:b/>
          <w:bCs/>
          <w:color w:val="000000"/>
          <w:szCs w:val="24"/>
        </w:rPr>
        <w:t xml:space="preserve"> – PROSPETTO ECONOMICO DEGLI ONERI COMPLESSIVI RELATIVI AI SERVIZI</w:t>
      </w:r>
      <w:r w:rsidR="00E905DD" w:rsidRPr="008D7663">
        <w:rPr>
          <w:rFonts w:ascii="Garamond" w:eastAsiaTheme="minorEastAsia" w:hAnsi="Garamond" w:cs="Arial"/>
          <w:b/>
          <w:bCs/>
          <w:color w:val="000000"/>
          <w:szCs w:val="24"/>
        </w:rPr>
        <w:t xml:space="preserve"> </w:t>
      </w:r>
    </w:p>
    <w:p w:rsidR="00E905DD" w:rsidRDefault="00E905DD" w:rsidP="00E905DD">
      <w:pPr>
        <w:rPr>
          <w:rFonts w:ascii="Arial" w:hAnsi="Arial" w:cs="Arial"/>
          <w:b/>
          <w:bCs/>
          <w:sz w:val="20"/>
        </w:rPr>
      </w:pPr>
    </w:p>
    <w:p w:rsidR="0018166D" w:rsidRDefault="0018166D" w:rsidP="000D36D0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1092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3087"/>
      </w:tblGrid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816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SERVIZI DI ARCHIETETTURA E INGEGNERIA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Corrispettivi professionali prestazioni normali comprensivi di spese (Tav. Z-2 e art. 5 del DM 17/06/2016) 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Default="0018166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- Progettazione Definitiva (compresa Relazione Geologica)</w:t>
            </w:r>
          </w:p>
          <w:p w:rsidR="00F4267F" w:rsidRPr="0018166D" w:rsidRDefault="00F4267F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- Progettazione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Esecutiva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67F" w:rsidRDefault="0018166D" w:rsidP="00E905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</w:t>
            </w:r>
            <w:r w:rsidR="00E905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</w:p>
          <w:p w:rsidR="0018166D" w:rsidRPr="0018166D" w:rsidRDefault="0018166D" w:rsidP="00E905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4267F"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€                              </w:t>
            </w:r>
            <w:r w:rsidR="00F426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Totale netto oneri complessivi relativi ai servizi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 w:rsidR="00E905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Contributo INARCASSA (4%)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     </w:t>
            </w:r>
            <w:r w:rsidR="00E905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</w:t>
            </w: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Imponibile IVA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 w:rsidR="00E905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IVA (22%)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  </w:t>
            </w:r>
            <w:r w:rsidR="00E905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…………...</w:t>
            </w: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Totale lordo oneri complessivi relativi ai servizi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 w:rsidR="00E905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…………….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6D" w:rsidRPr="0018166D" w:rsidRDefault="00F4267F" w:rsidP="008D766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ALTRE PRESTAZIONI</w:t>
            </w:r>
            <w:r w:rsidR="00A21B4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21B47" w:rsidRPr="008D7663">
              <w:rPr>
                <w:rFonts w:ascii="Calibri" w:eastAsia="Times New Roman" w:hAnsi="Calibri"/>
                <w:b/>
                <w:bCs/>
                <w:i/>
                <w:color w:val="000000"/>
                <w:sz w:val="22"/>
                <w:szCs w:val="22"/>
              </w:rPr>
              <w:t>(</w:t>
            </w:r>
            <w:r w:rsidR="008D7663" w:rsidRPr="008D7663">
              <w:rPr>
                <w:rFonts w:ascii="Calibri" w:eastAsia="Times New Roman" w:hAnsi="Calibri"/>
                <w:b/>
                <w:bCs/>
                <w:i/>
                <w:color w:val="000000"/>
                <w:sz w:val="22"/>
                <w:szCs w:val="22"/>
              </w:rPr>
              <w:t>opzionali</w:t>
            </w:r>
            <w:r w:rsidR="00A21B47" w:rsidRPr="008D7663">
              <w:rPr>
                <w:rFonts w:ascii="Calibri" w:eastAsia="Times New Roman" w:hAnsi="Calibri"/>
                <w:b/>
                <w:bCs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Corrispettivi professionali prestazioni normali comprensivi di spese (Tav. Z-2 e art. 5 del DM 17/06/2016) 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05D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- Direzione Lavori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0367B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..………….</w:t>
            </w: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5D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- Coordinatore della sicurezza in fase di esecuzione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0367B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5D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18166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Totale netto oneri complessivi relativi ai servizi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0367B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5D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Contributo INARCASSA (4%)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0367B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</w:t>
            </w: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5D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18166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Imponibile IVA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0367B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5D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IVA (22%)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0367B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…………...</w:t>
            </w: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5D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18166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Totale lordo oneri complessivi relativi ai servizi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5DD" w:rsidRPr="0018166D" w:rsidRDefault="00E905DD" w:rsidP="000367B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…………….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816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TOTALE COMPLESSIVO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66D" w:rsidRPr="0018166D" w:rsidRDefault="0018166D" w:rsidP="0018166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Corrispettivi professionali prestazioni normali comprensivi di spese (Tav. Z-2 e art. 5 del DM 17/06/2016) 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 w:rsidR="00E905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Contributo INARCASSA (4%)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  </w:t>
            </w:r>
            <w:r w:rsidR="00E905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…………...</w:t>
            </w: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Imponibile IVA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 w:rsidR="00E905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……………..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IVA (22%)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                               </w:t>
            </w:r>
            <w:r w:rsidR="00E905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</w:t>
            </w:r>
          </w:p>
        </w:tc>
      </w:tr>
      <w:tr w:rsidR="0018166D" w:rsidRPr="0018166D" w:rsidTr="0018166D">
        <w:trPr>
          <w:trHeight w:val="22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18166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Totale lordo oneri complessivi relativi ai servizi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6D" w:rsidRPr="0018166D" w:rsidRDefault="0018166D" w:rsidP="00E905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€                              </w:t>
            </w:r>
            <w:r w:rsidR="00E905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……………..</w:t>
            </w:r>
            <w:r w:rsidRPr="00181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8482A" w:rsidRDefault="0068482A" w:rsidP="000D36D0">
      <w:pPr>
        <w:jc w:val="both"/>
        <w:rPr>
          <w:rFonts w:ascii="Arial" w:hAnsi="Arial" w:cs="Arial"/>
          <w:b/>
          <w:bCs/>
          <w:sz w:val="20"/>
        </w:rPr>
      </w:pPr>
    </w:p>
    <w:p w:rsidR="0068482A" w:rsidRDefault="0068482A" w:rsidP="0068482A">
      <w:pPr>
        <w:rPr>
          <w:rFonts w:ascii="Arial" w:hAnsi="Arial" w:cs="Arial"/>
          <w:b/>
          <w:bCs/>
          <w:sz w:val="20"/>
        </w:rPr>
        <w:sectPr w:rsidR="0068482A" w:rsidSect="003B17C8">
          <w:pgSz w:w="16840" w:h="11900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68482A" w:rsidRPr="008D7663" w:rsidRDefault="0068482A" w:rsidP="0068482A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Garamond" w:eastAsiaTheme="minorEastAsia" w:hAnsi="Garamond" w:cs="Arial"/>
          <w:b/>
          <w:bCs/>
          <w:color w:val="000000"/>
          <w:szCs w:val="24"/>
        </w:rPr>
      </w:pPr>
      <w:r w:rsidRPr="000F22EE">
        <w:rPr>
          <w:rFonts w:ascii="Garamond" w:eastAsiaTheme="minorEastAsia" w:hAnsi="Garamond" w:cs="Arial"/>
          <w:b/>
          <w:bCs/>
          <w:color w:val="000000"/>
          <w:szCs w:val="24"/>
          <w:u w:val="single"/>
        </w:rPr>
        <w:lastRenderedPageBreak/>
        <w:t xml:space="preserve">SEZIONE </w:t>
      </w:r>
      <w:r w:rsidRPr="000F22EE">
        <w:rPr>
          <w:rFonts w:ascii="Garamond" w:eastAsiaTheme="minorEastAsia" w:hAnsi="Garamond" w:cs="Arial"/>
          <w:b/>
          <w:bCs/>
          <w:color w:val="000000"/>
          <w:szCs w:val="24"/>
          <w:u w:val="single"/>
        </w:rPr>
        <w:t>D</w:t>
      </w:r>
      <w:r>
        <w:rPr>
          <w:rFonts w:ascii="Garamond" w:eastAsiaTheme="minorEastAsia" w:hAnsi="Garamond" w:cs="Arial"/>
          <w:b/>
          <w:bCs/>
          <w:color w:val="000000"/>
          <w:szCs w:val="24"/>
        </w:rPr>
        <w:t xml:space="preserve"> –</w:t>
      </w:r>
      <w:r w:rsidR="004217A9">
        <w:rPr>
          <w:rFonts w:ascii="Garamond" w:eastAsiaTheme="minorEastAsia" w:hAnsi="Garamond" w:cs="Arial"/>
          <w:b/>
          <w:bCs/>
          <w:color w:val="000000"/>
          <w:szCs w:val="24"/>
        </w:rPr>
        <w:t xml:space="preserve"> </w:t>
      </w:r>
      <w:r w:rsidR="00571903" w:rsidRPr="0068482A">
        <w:rPr>
          <w:rFonts w:ascii="Garamond" w:eastAsiaTheme="minorEastAsia" w:hAnsi="Garamond" w:cs="Arial"/>
          <w:b/>
          <w:bCs/>
          <w:color w:val="000000"/>
          <w:szCs w:val="24"/>
        </w:rPr>
        <w:t>CRITERI PREM</w:t>
      </w:r>
      <w:bookmarkStart w:id="0" w:name="_GoBack"/>
      <w:bookmarkEnd w:id="0"/>
      <w:r w:rsidR="00571903" w:rsidRPr="0068482A">
        <w:rPr>
          <w:rFonts w:ascii="Garamond" w:eastAsiaTheme="minorEastAsia" w:hAnsi="Garamond" w:cs="Arial"/>
          <w:b/>
          <w:bCs/>
          <w:color w:val="000000"/>
          <w:szCs w:val="24"/>
        </w:rPr>
        <w:t>IALI DA APPLICARE ALLA VALUTAZIONE DELLE OFFERTE IN SEDE DI GARA</w:t>
      </w:r>
      <w:r w:rsidR="00F87F0C">
        <w:rPr>
          <w:rFonts w:ascii="Garamond" w:eastAsiaTheme="minorEastAsia" w:hAnsi="Garamond" w:cs="Arial"/>
          <w:b/>
          <w:bCs/>
          <w:color w:val="000000"/>
          <w:szCs w:val="24"/>
        </w:rPr>
        <w:t xml:space="preserve"> </w:t>
      </w:r>
      <w:r w:rsidR="00F87F0C" w:rsidRPr="0059421B">
        <w:rPr>
          <w:rFonts w:ascii="Garamond" w:eastAsiaTheme="minorEastAsia" w:hAnsi="Garamond" w:cs="Arial"/>
          <w:b/>
          <w:bCs/>
          <w:i/>
          <w:color w:val="000000"/>
          <w:szCs w:val="24"/>
        </w:rPr>
        <w:t>(ipotesi esemplificativa basata su Linee Guida n. 1/17)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3262"/>
        <w:gridCol w:w="874"/>
        <w:gridCol w:w="402"/>
        <w:gridCol w:w="3685"/>
        <w:gridCol w:w="1241"/>
      </w:tblGrid>
      <w:tr w:rsidR="00F87F0C" w:rsidRPr="00F87F0C" w:rsidTr="00BA5A09">
        <w:tc>
          <w:tcPr>
            <w:tcW w:w="98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TOTALE PUNTEGGIO OFFERTA TECNICA: 80</w:t>
            </w:r>
          </w:p>
        </w:tc>
      </w:tr>
      <w:tr w:rsidR="00F87F0C" w:rsidRPr="00F87F0C" w:rsidTr="00F87F0C"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2" w:type="dxa"/>
            <w:tcBorders>
              <w:top w:val="single" w:sz="8" w:space="0" w:color="auto"/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CRITERI DI VALUTAZIONE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PESO</w:t>
            </w: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SUB-CRITERI DI VALUTAZIONE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SUB-PESO</w:t>
            </w:r>
          </w:p>
        </w:tc>
      </w:tr>
      <w:tr w:rsidR="00F87F0C" w:rsidRPr="00F87F0C" w:rsidTr="00F87F0C"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CARATTERISTICHE METODOLOGICHE DELL’OFFERTA (Modalità di svolgimento delle prestazioni)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402" w:type="dxa"/>
            <w:tcBorders>
              <w:top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A1</w:t>
            </w:r>
          </w:p>
        </w:tc>
        <w:tc>
          <w:tcPr>
            <w:tcW w:w="3685" w:type="dxa"/>
            <w:tcBorders>
              <w:top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Individuazione delle tematiche principali che a parere del concorrente caratterizzano la prestazione</w:t>
            </w:r>
          </w:p>
        </w:tc>
        <w:tc>
          <w:tcPr>
            <w:tcW w:w="12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</w:tr>
      <w:tr w:rsidR="00F87F0C" w:rsidRPr="00F87F0C" w:rsidTr="00F87F0C"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2" w:type="dxa"/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A2</w:t>
            </w:r>
          </w:p>
        </w:tc>
        <w:tc>
          <w:tcPr>
            <w:tcW w:w="3685" w:type="dxa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Modalità di esecuzione del servizio</w:t>
            </w:r>
          </w:p>
        </w:tc>
        <w:tc>
          <w:tcPr>
            <w:tcW w:w="1241" w:type="dxa"/>
            <w:tcBorders>
              <w:right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F87F0C" w:rsidRPr="00F87F0C" w:rsidTr="00F87F0C"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2" w:type="dxa"/>
            <w:tcBorders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A3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Risorse umane e strumentali messe a disposizione, oltre quelle minime richieste come requisito di partecipazione</w:t>
            </w: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  <w:tr w:rsidR="00F87F0C" w:rsidRPr="00F87F0C" w:rsidTr="00F87F0C"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B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PROFESSIONALITÀ E ADEGUATEZZA DELL’OFFERTA (Servizi analoghi svolti)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402" w:type="dxa"/>
            <w:tcBorders>
              <w:top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B1</w:t>
            </w:r>
          </w:p>
        </w:tc>
        <w:tc>
          <w:tcPr>
            <w:tcW w:w="3685" w:type="dxa"/>
            <w:tcBorders>
              <w:top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Caratteristiche dei servizi analoghi svolti</w:t>
            </w:r>
          </w:p>
        </w:tc>
        <w:tc>
          <w:tcPr>
            <w:tcW w:w="12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</w:tr>
      <w:tr w:rsidR="00F87F0C" w:rsidRPr="00F87F0C" w:rsidTr="00F87F0C"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2" w:type="dxa"/>
            <w:tcBorders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B2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Professionalità e adeguatezza nello svolgimento dei servizi analoghi</w:t>
            </w: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</w:tr>
      <w:tr w:rsidR="00F87F0C" w:rsidRPr="00F87F0C" w:rsidTr="00F87F0C"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C</w:t>
            </w:r>
          </w:p>
        </w:tc>
        <w:tc>
          <w:tcPr>
            <w:tcW w:w="32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CRITERI AMBIENTALI MINIMI OVVERO SOLUZIONI PROGETTUALI CHE PREVEDANO L’UTILIZZO DI MATERIALE RINNOVABILE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402" w:type="dxa"/>
            <w:tcBorders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Prestazioni superiori ad alcuni o tutti i criteri ambientali minimi e/o utilizzo di materiale rinnovabile di cui all’allegato 1 al DM Ministero dell'Ambiente e della Tutela del Territorio e del Mare 11 ottobre 2017, relativo alla determinazione dei punteggi premianti, e ss.mm.ii.</w:t>
            </w: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7F0C" w:rsidRPr="00F87F0C" w:rsidTr="00F87F0C">
        <w:trPr>
          <w:cantSplit/>
          <w:trHeight w:val="7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7F0C" w:rsidRPr="00F87F0C" w:rsidTr="00BA5A09">
        <w:tc>
          <w:tcPr>
            <w:tcW w:w="98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TOTALE PUNTEGGIO OFFERTA ECONOMICO-TEMPORALE: 20</w:t>
            </w:r>
          </w:p>
        </w:tc>
      </w:tr>
      <w:tr w:rsidR="00F87F0C" w:rsidRPr="00F87F0C" w:rsidTr="00F87F0C"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</w:p>
        </w:tc>
        <w:tc>
          <w:tcPr>
            <w:tcW w:w="3262" w:type="dxa"/>
            <w:tcBorders>
              <w:top w:val="single" w:sz="8" w:space="0" w:color="auto"/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 xml:space="preserve">RIBASSO PERCENTUALE 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7F0C" w:rsidRPr="00F87F0C" w:rsidTr="00F87F0C"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3262" w:type="dxa"/>
            <w:tcBorders>
              <w:top w:val="single" w:sz="8" w:space="0" w:color="auto"/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RIDUZIONE TEMPORALE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  <w:r w:rsidRPr="00F87F0C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F0C" w:rsidRPr="00F87F0C" w:rsidRDefault="00F87F0C" w:rsidP="00F87F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8166D" w:rsidRDefault="0018166D" w:rsidP="0068482A">
      <w:pPr>
        <w:rPr>
          <w:rFonts w:ascii="Arial" w:hAnsi="Arial" w:cs="Arial"/>
          <w:b/>
          <w:bCs/>
          <w:sz w:val="20"/>
        </w:rPr>
      </w:pPr>
    </w:p>
    <w:sectPr w:rsidR="0018166D" w:rsidSect="0068482A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74" w:rsidRDefault="00AF5974" w:rsidP="00A14D2C">
      <w:r>
        <w:separator/>
      </w:r>
    </w:p>
  </w:endnote>
  <w:endnote w:type="continuationSeparator" w:id="0">
    <w:p w:rsidR="00AF5974" w:rsidRDefault="00AF5974" w:rsidP="00A1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387152"/>
      <w:docPartObj>
        <w:docPartGallery w:val="Page Numbers (Bottom of Page)"/>
        <w:docPartUnique/>
      </w:docPartObj>
    </w:sdtPr>
    <w:sdtContent>
      <w:p w:rsidR="00E46700" w:rsidRDefault="00E46700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2EE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00" w:rsidRDefault="00E46700" w:rsidP="00E905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74" w:rsidRDefault="00AF5974" w:rsidP="00A14D2C">
      <w:r>
        <w:separator/>
      </w:r>
    </w:p>
  </w:footnote>
  <w:footnote w:type="continuationSeparator" w:id="0">
    <w:p w:rsidR="00AF5974" w:rsidRDefault="00AF5974" w:rsidP="00A1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00" w:rsidRDefault="00E467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22376FB"/>
    <w:multiLevelType w:val="hybridMultilevel"/>
    <w:tmpl w:val="83C6EC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D5F19"/>
    <w:multiLevelType w:val="hybridMultilevel"/>
    <w:tmpl w:val="542A54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D5986"/>
    <w:multiLevelType w:val="hybridMultilevel"/>
    <w:tmpl w:val="46465DF0"/>
    <w:lvl w:ilvl="0" w:tplc="46F22D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C24A0"/>
    <w:multiLevelType w:val="hybridMultilevel"/>
    <w:tmpl w:val="59D479BA"/>
    <w:lvl w:ilvl="0" w:tplc="33583E32">
      <w:numFmt w:val="bullet"/>
      <w:lvlText w:val="-"/>
      <w:lvlJc w:val="left"/>
      <w:pPr>
        <w:ind w:left="38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7C563EA1"/>
    <w:multiLevelType w:val="hybridMultilevel"/>
    <w:tmpl w:val="2EA6115C"/>
    <w:lvl w:ilvl="0" w:tplc="875A32B8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2C"/>
    <w:rsid w:val="000049F7"/>
    <w:rsid w:val="00014EFA"/>
    <w:rsid w:val="00030FFA"/>
    <w:rsid w:val="000367B7"/>
    <w:rsid w:val="00041FF5"/>
    <w:rsid w:val="000421A9"/>
    <w:rsid w:val="0006443D"/>
    <w:rsid w:val="00074040"/>
    <w:rsid w:val="000D36D0"/>
    <w:rsid w:val="000F22EE"/>
    <w:rsid w:val="00105804"/>
    <w:rsid w:val="00106E85"/>
    <w:rsid w:val="0011679D"/>
    <w:rsid w:val="00121E2F"/>
    <w:rsid w:val="00144832"/>
    <w:rsid w:val="00150AE0"/>
    <w:rsid w:val="0018166D"/>
    <w:rsid w:val="001D2885"/>
    <w:rsid w:val="00295552"/>
    <w:rsid w:val="002F3DFB"/>
    <w:rsid w:val="003020B4"/>
    <w:rsid w:val="00330002"/>
    <w:rsid w:val="00385C0C"/>
    <w:rsid w:val="003B17C8"/>
    <w:rsid w:val="003B6C57"/>
    <w:rsid w:val="003D225E"/>
    <w:rsid w:val="00416A8B"/>
    <w:rsid w:val="004217A9"/>
    <w:rsid w:val="004340D9"/>
    <w:rsid w:val="00443ACE"/>
    <w:rsid w:val="00490B96"/>
    <w:rsid w:val="004C0B5C"/>
    <w:rsid w:val="004E0999"/>
    <w:rsid w:val="004F42E8"/>
    <w:rsid w:val="00502B49"/>
    <w:rsid w:val="00571903"/>
    <w:rsid w:val="0059421B"/>
    <w:rsid w:val="005A0E8D"/>
    <w:rsid w:val="005A60C6"/>
    <w:rsid w:val="005A7394"/>
    <w:rsid w:val="006426F9"/>
    <w:rsid w:val="0066781E"/>
    <w:rsid w:val="0068482A"/>
    <w:rsid w:val="006C1A96"/>
    <w:rsid w:val="0072210B"/>
    <w:rsid w:val="0073302E"/>
    <w:rsid w:val="00755439"/>
    <w:rsid w:val="007A0EDB"/>
    <w:rsid w:val="007E47F3"/>
    <w:rsid w:val="007F72DB"/>
    <w:rsid w:val="00814CC3"/>
    <w:rsid w:val="00822645"/>
    <w:rsid w:val="008C2554"/>
    <w:rsid w:val="008D2841"/>
    <w:rsid w:val="008D7663"/>
    <w:rsid w:val="00904D9A"/>
    <w:rsid w:val="00912DF5"/>
    <w:rsid w:val="0092682C"/>
    <w:rsid w:val="00930A1F"/>
    <w:rsid w:val="00993827"/>
    <w:rsid w:val="009C314E"/>
    <w:rsid w:val="00A14D2C"/>
    <w:rsid w:val="00A15541"/>
    <w:rsid w:val="00A16816"/>
    <w:rsid w:val="00A21B47"/>
    <w:rsid w:val="00A30E4F"/>
    <w:rsid w:val="00A36D53"/>
    <w:rsid w:val="00A91692"/>
    <w:rsid w:val="00AC757E"/>
    <w:rsid w:val="00AF5974"/>
    <w:rsid w:val="00B46122"/>
    <w:rsid w:val="00B51E0D"/>
    <w:rsid w:val="00B664FC"/>
    <w:rsid w:val="00B81C94"/>
    <w:rsid w:val="00B83A3A"/>
    <w:rsid w:val="00B85716"/>
    <w:rsid w:val="00B95D9A"/>
    <w:rsid w:val="00BA5637"/>
    <w:rsid w:val="00BB379B"/>
    <w:rsid w:val="00BC63E0"/>
    <w:rsid w:val="00C15704"/>
    <w:rsid w:val="00C95899"/>
    <w:rsid w:val="00CC1BF5"/>
    <w:rsid w:val="00CE6C57"/>
    <w:rsid w:val="00D14296"/>
    <w:rsid w:val="00D33962"/>
    <w:rsid w:val="00D56D56"/>
    <w:rsid w:val="00DB04F2"/>
    <w:rsid w:val="00DB7045"/>
    <w:rsid w:val="00DE7ABD"/>
    <w:rsid w:val="00E11C51"/>
    <w:rsid w:val="00E132DF"/>
    <w:rsid w:val="00E14B9F"/>
    <w:rsid w:val="00E34275"/>
    <w:rsid w:val="00E46700"/>
    <w:rsid w:val="00E7178E"/>
    <w:rsid w:val="00E905DD"/>
    <w:rsid w:val="00E941D2"/>
    <w:rsid w:val="00ED6563"/>
    <w:rsid w:val="00EF6303"/>
    <w:rsid w:val="00F07128"/>
    <w:rsid w:val="00F240F2"/>
    <w:rsid w:val="00F4267F"/>
    <w:rsid w:val="00F44BB3"/>
    <w:rsid w:val="00F87F0C"/>
    <w:rsid w:val="00F923F4"/>
    <w:rsid w:val="00FB29F1"/>
    <w:rsid w:val="00FE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1E14B"/>
  <w15:docId w15:val="{45E865CF-D649-4B61-A13A-E666C8AE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D2C"/>
    <w:rPr>
      <w:rFonts w:ascii="Times" w:eastAsia="Times" w:hAnsi="Times" w:cs="Times New Roman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14D2C"/>
    <w:pPr>
      <w:keepNext/>
      <w:outlineLvl w:val="1"/>
    </w:pPr>
    <w:rPr>
      <w:rFonts w:ascii="Arial" w:hAnsi="Arial"/>
      <w:b/>
      <w:sz w:val="1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4D2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14D2C"/>
    <w:rPr>
      <w:rFonts w:ascii="Times" w:eastAsia="Times" w:hAnsi="Times" w:cs="Times New Roman"/>
      <w:szCs w:val="20"/>
    </w:rPr>
  </w:style>
  <w:style w:type="character" w:styleId="Collegamentoipertestuale">
    <w:name w:val="Hyperlink"/>
    <w:semiHidden/>
    <w:rsid w:val="00A14D2C"/>
    <w:rPr>
      <w:color w:val="0000FF"/>
      <w:u w:val="single"/>
    </w:rPr>
  </w:style>
  <w:style w:type="character" w:customStyle="1" w:styleId="Style1">
    <w:name w:val="Style1"/>
    <w:rsid w:val="00A14D2C"/>
    <w:rPr>
      <w:rFonts w:ascii="Arial" w:hAnsi="Arial"/>
      <w:color w:val="000000"/>
      <w:sz w:val="20"/>
      <w:u w:val="none"/>
    </w:rPr>
  </w:style>
  <w:style w:type="character" w:customStyle="1" w:styleId="Titolo2Carattere">
    <w:name w:val="Titolo 2 Carattere"/>
    <w:basedOn w:val="Carpredefinitoparagrafo"/>
    <w:link w:val="Titolo2"/>
    <w:rsid w:val="00A14D2C"/>
    <w:rPr>
      <w:rFonts w:ascii="Arial" w:eastAsia="Times" w:hAnsi="Arial" w:cs="Times New Roman"/>
      <w:b/>
      <w:sz w:val="11"/>
      <w:szCs w:val="20"/>
    </w:rPr>
  </w:style>
  <w:style w:type="paragraph" w:styleId="Corpodeltesto2">
    <w:name w:val="Body Text 2"/>
    <w:basedOn w:val="Normale"/>
    <w:link w:val="Corpodeltesto2Carattere"/>
    <w:semiHidden/>
    <w:rsid w:val="00A14D2C"/>
    <w:rPr>
      <w:rFonts w:ascii="Arial" w:hAnsi="Arial"/>
      <w:b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14D2C"/>
    <w:rPr>
      <w:rFonts w:ascii="Arial" w:eastAsia="Times" w:hAnsi="Arial" w:cs="Times New Roman"/>
      <w:b/>
      <w:sz w:val="16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14D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D2C"/>
    <w:rPr>
      <w:rFonts w:ascii="Times" w:eastAsia="Times" w:hAnsi="Times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2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296"/>
    <w:rPr>
      <w:rFonts w:ascii="Lucida Grande" w:eastAsia="Times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BB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9F1"/>
    <w:pPr>
      <w:autoSpaceDE w:val="0"/>
      <w:autoSpaceDN w:val="0"/>
      <w:adjustRightInd w:val="0"/>
    </w:pPr>
    <w:rPr>
      <w:rFonts w:ascii="Candara" w:hAnsi="Candara" w:cs="Candara"/>
      <w:color w:val="000000"/>
    </w:rPr>
  </w:style>
  <w:style w:type="paragraph" w:customStyle="1" w:styleId="Normal">
    <w:name w:val="[Normal]"/>
    <w:uiPriority w:val="99"/>
    <w:rsid w:val="00150A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ntestazione3">
    <w:name w:val="Intestazione #3_"/>
    <w:basedOn w:val="Carpredefinitoparagrafo"/>
    <w:link w:val="Intestazione31"/>
    <w:uiPriority w:val="99"/>
    <w:locked/>
    <w:rsid w:val="00502B49"/>
    <w:rPr>
      <w:rFonts w:ascii="Arial" w:hAnsi="Arial" w:cs="Arial"/>
      <w:i/>
      <w:iCs/>
      <w:spacing w:val="-20"/>
      <w:sz w:val="20"/>
      <w:szCs w:val="20"/>
      <w:shd w:val="clear" w:color="auto" w:fill="FFFFFF"/>
    </w:rPr>
  </w:style>
  <w:style w:type="paragraph" w:customStyle="1" w:styleId="Intestazione31">
    <w:name w:val="Intestazione #31"/>
    <w:basedOn w:val="Normale"/>
    <w:link w:val="Intestazione3"/>
    <w:uiPriority w:val="99"/>
    <w:rsid w:val="00502B49"/>
    <w:pPr>
      <w:widowControl w:val="0"/>
      <w:shd w:val="clear" w:color="auto" w:fill="FFFFFF"/>
      <w:spacing w:before="180" w:line="240" w:lineRule="exact"/>
      <w:jc w:val="both"/>
      <w:outlineLvl w:val="2"/>
    </w:pPr>
    <w:rPr>
      <w:rFonts w:ascii="Arial" w:eastAsiaTheme="minorEastAsia" w:hAnsi="Arial" w:cs="Arial"/>
      <w:i/>
      <w:iCs/>
      <w:spacing w:val="-20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30A1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0A1F"/>
    <w:rPr>
      <w:rFonts w:ascii="Times" w:eastAsia="Times" w:hAnsi="Times" w:cs="Times New Roman"/>
      <w:szCs w:val="20"/>
    </w:rPr>
  </w:style>
  <w:style w:type="character" w:customStyle="1" w:styleId="Corpodeltesto20">
    <w:name w:val="Corpo del testo (2)_"/>
    <w:basedOn w:val="Carpredefinitoparagrafo"/>
    <w:link w:val="Corpodeltesto21"/>
    <w:uiPriority w:val="99"/>
    <w:rsid w:val="00930A1F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uiPriority w:val="99"/>
    <w:rsid w:val="00930A1F"/>
    <w:pPr>
      <w:widowControl w:val="0"/>
      <w:shd w:val="clear" w:color="auto" w:fill="FFFFFF"/>
      <w:spacing w:before="240" w:after="420" w:line="240" w:lineRule="exac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styleId="Paragrafoelenco">
    <w:name w:val="List Paragraph"/>
    <w:basedOn w:val="Normale"/>
    <w:uiPriority w:val="34"/>
    <w:qFormat/>
    <w:rsid w:val="00930A1F"/>
    <w:pPr>
      <w:ind w:left="720"/>
      <w:contextualSpacing/>
    </w:pPr>
  </w:style>
  <w:style w:type="character" w:customStyle="1" w:styleId="Corpodeltesto">
    <w:name w:val="Corpo del testo_"/>
    <w:basedOn w:val="Carpredefinitoparagrafo"/>
    <w:link w:val="Corpodeltesto4"/>
    <w:rsid w:val="00C9589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Corpodeltesto4">
    <w:name w:val="Corpo del testo4"/>
    <w:basedOn w:val="Normale"/>
    <w:link w:val="Corpodeltesto"/>
    <w:rsid w:val="00C95899"/>
    <w:pPr>
      <w:widowControl w:val="0"/>
      <w:shd w:val="clear" w:color="auto" w:fill="FFFFFF"/>
      <w:spacing w:after="240" w:line="0" w:lineRule="atLeast"/>
      <w:ind w:hanging="400"/>
      <w:jc w:val="right"/>
    </w:pPr>
    <w:rPr>
      <w:rFonts w:ascii="Verdana" w:eastAsia="Verdana" w:hAnsi="Verdana" w:cs="Verdana"/>
      <w:sz w:val="19"/>
      <w:szCs w:val="19"/>
    </w:rPr>
  </w:style>
  <w:style w:type="paragraph" w:customStyle="1" w:styleId="Corpodeltesto22">
    <w:name w:val="Corpo del testo2"/>
    <w:basedOn w:val="Normale"/>
    <w:rsid w:val="00490B96"/>
    <w:pPr>
      <w:widowControl w:val="0"/>
      <w:shd w:val="clear" w:color="auto" w:fill="FFFFFF"/>
      <w:spacing w:before="780" w:after="1440" w:line="0" w:lineRule="atLeast"/>
      <w:ind w:hanging="700"/>
      <w:jc w:val="center"/>
    </w:pPr>
    <w:rPr>
      <w:rFonts w:ascii="Calibri" w:eastAsia="Calibri" w:hAnsi="Calibri" w:cs="Calibri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6896-A34D-4F44-AC6E-858B05F6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2275</Words>
  <Characters>14153</Characters>
  <Application>Microsoft Office Word</Application>
  <DocSecurity>0</DocSecurity>
  <Lines>196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Rossi</dc:creator>
  <cp:lastModifiedBy>Luca Mercuri</cp:lastModifiedBy>
  <cp:revision>10</cp:revision>
  <dcterms:created xsi:type="dcterms:W3CDTF">2018-03-23T16:10:00Z</dcterms:created>
  <dcterms:modified xsi:type="dcterms:W3CDTF">2018-03-23T17:29:00Z</dcterms:modified>
</cp:coreProperties>
</file>