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bookmarkStart w:id="0" w:name="_GoBack"/>
      <w:bookmarkEnd w:id="0"/>
      <w:r>
        <w:rPr>
          <w:rStyle w:val="Enfasigrassetto"/>
          <w:rFonts w:ascii="Arial" w:hAnsi="Arial" w:cs="Arial"/>
          <w:color w:val="5A6772"/>
          <w:sz w:val="27"/>
          <w:szCs w:val="27"/>
        </w:rPr>
        <w:t>Domanda di contributo per l'anno 2018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r>
        <w:rPr>
          <w:rFonts w:ascii="Arial" w:hAnsi="Arial" w:cs="Arial"/>
          <w:color w:val="5A6772"/>
          <w:sz w:val="27"/>
          <w:szCs w:val="27"/>
        </w:rPr>
        <w:t>Possono presentare la domanda per l'attribuzione dei contributi: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r>
        <w:rPr>
          <w:rStyle w:val="Enfasigrassetto"/>
          <w:rFonts w:ascii="Arial" w:hAnsi="Arial" w:cs="Arial"/>
          <w:color w:val="5A6772"/>
          <w:sz w:val="27"/>
          <w:szCs w:val="27"/>
        </w:rPr>
        <w:t>a)</w:t>
      </w:r>
      <w:r>
        <w:rPr>
          <w:rFonts w:ascii="Arial" w:hAnsi="Arial" w:cs="Arial"/>
          <w:color w:val="5A6772"/>
          <w:sz w:val="27"/>
          <w:szCs w:val="27"/>
        </w:rPr>
        <w:t> le organizzazioni di volontariato per acquisto di autoambulanze, autoveicoli per attività sanitarie e di beni strumentali;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r>
        <w:rPr>
          <w:rStyle w:val="Enfasigrassetto"/>
          <w:rFonts w:ascii="Arial" w:hAnsi="Arial" w:cs="Arial"/>
          <w:color w:val="5A6772"/>
          <w:sz w:val="27"/>
          <w:szCs w:val="27"/>
        </w:rPr>
        <w:t>b)</w:t>
      </w:r>
      <w:r>
        <w:rPr>
          <w:rFonts w:ascii="Arial" w:hAnsi="Arial" w:cs="Arial"/>
          <w:color w:val="5A6772"/>
          <w:sz w:val="27"/>
          <w:szCs w:val="27"/>
        </w:rPr>
        <w:t> le fondazioni e le organizzazioni di volontariato per la donazione di beni da donare a strutture sanitarie pubbliche.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r>
        <w:rPr>
          <w:rFonts w:ascii="Arial" w:hAnsi="Arial" w:cs="Arial"/>
          <w:color w:val="5A6772"/>
          <w:sz w:val="27"/>
          <w:szCs w:val="27"/>
        </w:rPr>
        <w:t>La domanda di contributo e la documentazione relativa agli acquisti dei beni effettuati nell'anno 2018 vanno trasmesse al Ministero del Lavoro e delle Politiche Sociali - Direzione Generale del terzo settore e della responsabilità sociale delle imprese - Divisione III in via Flavia, 6  00187 Roma, mediante spedizione con </w:t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raccomandata A/R</w:t>
      </w:r>
      <w:r>
        <w:rPr>
          <w:rFonts w:ascii="Arial" w:hAnsi="Arial" w:cs="Arial"/>
          <w:color w:val="5A6772"/>
          <w:sz w:val="27"/>
          <w:szCs w:val="27"/>
        </w:rPr>
        <w:t> (farà fede la data di invio della domanda) e devono essere inviate a pena di esclusione dal contributo, </w:t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entro giovedì 31 gennaio 2019</w:t>
      </w:r>
      <w:r>
        <w:rPr>
          <w:rFonts w:ascii="Arial" w:hAnsi="Arial" w:cs="Arial"/>
          <w:color w:val="5A6772"/>
          <w:sz w:val="27"/>
          <w:szCs w:val="27"/>
        </w:rPr>
        <w:t>, in </w:t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un unico plico </w:t>
      </w:r>
      <w:r>
        <w:rPr>
          <w:rFonts w:ascii="Arial" w:hAnsi="Arial" w:cs="Arial"/>
          <w:color w:val="5A6772"/>
          <w:sz w:val="27"/>
          <w:szCs w:val="27"/>
        </w:rPr>
        <w:t>riportante all'esterno la seguente dicitura: "</w:t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Domanda di contributo annuale DM 16.11.2017 - Anno 2018</w:t>
      </w:r>
      <w:r>
        <w:rPr>
          <w:rFonts w:ascii="Arial" w:hAnsi="Arial" w:cs="Arial"/>
          <w:color w:val="5A6772"/>
          <w:sz w:val="27"/>
          <w:szCs w:val="27"/>
        </w:rPr>
        <w:t>".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r>
        <w:rPr>
          <w:rFonts w:ascii="Arial" w:hAnsi="Arial" w:cs="Arial"/>
          <w:color w:val="5A6772"/>
          <w:sz w:val="27"/>
          <w:szCs w:val="27"/>
        </w:rPr>
        <w:br/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Documenti</w:t>
      </w:r>
    </w:p>
    <w:p w:rsidR="00195C4E" w:rsidRDefault="00195C4E" w:rsidP="00195C4E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A6772"/>
          <w:sz w:val="27"/>
          <w:szCs w:val="27"/>
        </w:rPr>
      </w:pPr>
      <w:hyperlink r:id="rId4" w:history="1">
        <w:r>
          <w:rPr>
            <w:rStyle w:val="Collegamentoipertestuale"/>
            <w:rFonts w:ascii="Arial" w:hAnsi="Arial" w:cs="Arial"/>
            <w:color w:val="0063CE"/>
            <w:sz w:val="27"/>
            <w:szCs w:val="27"/>
          </w:rPr>
          <w:t xml:space="preserve">Linee guida articolo 76 e </w:t>
        </w:r>
        <w:proofErr w:type="spellStart"/>
        <w:r>
          <w:rPr>
            <w:rStyle w:val="Collegamentoipertestuale"/>
            <w:rFonts w:ascii="Arial" w:hAnsi="Arial" w:cs="Arial"/>
            <w:color w:val="0063CE"/>
            <w:sz w:val="27"/>
            <w:szCs w:val="27"/>
          </w:rPr>
          <w:t>s.m.i.</w:t>
        </w:r>
        <w:proofErr w:type="spellEnd"/>
        <w:r>
          <w:rPr>
            <w:rStyle w:val="Collegamentoipertestuale"/>
            <w:rFonts w:ascii="Arial" w:hAnsi="Arial" w:cs="Arial"/>
            <w:color w:val="0063CE"/>
            <w:sz w:val="27"/>
            <w:szCs w:val="27"/>
          </w:rPr>
          <w:t> del Codice del Terzo settore - Anno 2018</w:t>
        </w:r>
      </w:hyperlink>
      <w:r>
        <w:rPr>
          <w:rFonts w:ascii="Arial" w:hAnsi="Arial" w:cs="Arial"/>
          <w:color w:val="5A6772"/>
          <w:sz w:val="27"/>
          <w:szCs w:val="27"/>
        </w:rPr>
        <w:t> ( ovvero, la domanda di contributo deve essere inviata - pena l'esclusione - </w:t>
      </w:r>
      <w:r>
        <w:rPr>
          <w:rStyle w:val="Enfasigrassetto"/>
          <w:rFonts w:ascii="Arial" w:hAnsi="Arial" w:cs="Arial"/>
          <w:color w:val="5A6772"/>
          <w:sz w:val="27"/>
          <w:szCs w:val="27"/>
        </w:rPr>
        <w:t>entro giovedì 31 gennaio 2019</w:t>
      </w:r>
      <w:r>
        <w:rPr>
          <w:rFonts w:ascii="Arial" w:hAnsi="Arial" w:cs="Arial"/>
          <w:color w:val="5A6772"/>
          <w:sz w:val="27"/>
          <w:szCs w:val="27"/>
        </w:rPr>
        <w:t>)</w:t>
      </w:r>
      <w:r>
        <w:rPr>
          <w:rFonts w:ascii="Arial" w:hAnsi="Arial" w:cs="Arial"/>
          <w:color w:val="5A6772"/>
          <w:sz w:val="27"/>
          <w:szCs w:val="27"/>
        </w:rPr>
        <w:br/>
      </w:r>
      <w:hyperlink r:id="rId5" w:history="1">
        <w:r>
          <w:rPr>
            <w:rStyle w:val="Collegamentoipertestuale"/>
            <w:rFonts w:ascii="Arial" w:hAnsi="Arial" w:cs="Arial"/>
            <w:color w:val="0063CE"/>
            <w:sz w:val="27"/>
            <w:szCs w:val="27"/>
          </w:rPr>
          <w:t>Domanda di contributo e allegati - Anno 2018</w:t>
        </w:r>
      </w:hyperlink>
    </w:p>
    <w:p w:rsidR="00BD1A66" w:rsidRDefault="00BD1A66"/>
    <w:sectPr w:rsidR="00BD1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E"/>
    <w:rsid w:val="00195C4E"/>
    <w:rsid w:val="00B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7D9F-CB7E-4AEA-BF00-7F6FCF6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5C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9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oro.gov.it/temi-e-priorita/Terzo-settore-e-responsabilita-sociale-imprese/focus-on/Volontariato/Documents/Modulistica-2018-ambulanze.pdf" TargetMode="External"/><Relationship Id="rId4" Type="http://schemas.openxmlformats.org/officeDocument/2006/relationships/hyperlink" Target="http://www.lavoro.gov.it/temi-e-priorita/Terzo-settore-e-responsabilita-sociale-imprese/focus-on/Volontariato/Documents/Linee-guida-2018-ambulanz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Nichilo</dc:creator>
  <cp:keywords/>
  <dc:description/>
  <cp:lastModifiedBy>Rosanna Nichilo</cp:lastModifiedBy>
  <cp:revision>1</cp:revision>
  <dcterms:created xsi:type="dcterms:W3CDTF">2019-01-22T11:07:00Z</dcterms:created>
  <dcterms:modified xsi:type="dcterms:W3CDTF">2019-01-22T11:11:00Z</dcterms:modified>
</cp:coreProperties>
</file>