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EB" w:rsidRDefault="005C3FEB" w:rsidP="006230D4">
      <w:pPr>
        <w:jc w:val="both"/>
      </w:pPr>
      <w:r>
        <w:t xml:space="preserve">Si prega inviare la presente  istanza accesso civico ex D. </w:t>
      </w:r>
      <w:proofErr w:type="spellStart"/>
      <w:r>
        <w:t>Lgs</w:t>
      </w:r>
      <w:proofErr w:type="spellEnd"/>
      <w:r>
        <w:t xml:space="preserve"> 33/2013  all'Ill.</w:t>
      </w:r>
      <w:r w:rsidR="006230D4">
        <w:t xml:space="preserve"> </w:t>
      </w:r>
      <w:proofErr w:type="spellStart"/>
      <w:r>
        <w:t>mo</w:t>
      </w:r>
      <w:proofErr w:type="spellEnd"/>
      <w:r>
        <w:t xml:space="preserve"> Signor Dott. Paolo </w:t>
      </w:r>
      <w:proofErr w:type="spellStart"/>
      <w:r>
        <w:t>Londrillo</w:t>
      </w:r>
      <w:proofErr w:type="spellEnd"/>
      <w:r>
        <w:t xml:space="preserve">, Responsabile della Prevenzione Corruzione, alla Ill.ma Dott.ssa Elisa Moroni, Responsabile della </w:t>
      </w:r>
      <w:r w:rsidR="006230D4">
        <w:t>T</w:t>
      </w:r>
      <w:r>
        <w:t xml:space="preserve">rasparenza  ed agli </w:t>
      </w:r>
      <w:r w:rsidR="006230D4">
        <w:t xml:space="preserve"> </w:t>
      </w:r>
      <w:r>
        <w:t>altri Ill.mi Signori  destinatari in indirizzo.</w:t>
      </w:r>
    </w:p>
    <w:p w:rsidR="005C3FEB" w:rsidRDefault="005C3FEB" w:rsidP="005C3FEB">
      <w:r>
        <w:t xml:space="preserve">Distinti saluti.                                                                                                                    </w:t>
      </w:r>
    </w:p>
    <w:p w:rsidR="005C3FEB" w:rsidRDefault="005C3FEB" w:rsidP="005C3FEB">
      <w:r>
        <w:t xml:space="preserve"> Falconara M.ma, 12 Febbraio 2015    </w:t>
      </w:r>
      <w:r w:rsidR="006230D4">
        <w:t xml:space="preserve">                                      </w:t>
      </w:r>
      <w:r>
        <w:t xml:space="preserve">    dr. Fabio Amici</w:t>
      </w:r>
    </w:p>
    <w:p w:rsidR="005C3FEB" w:rsidRDefault="005C3FEB" w:rsidP="005C3FEB"/>
    <w:p w:rsidR="005C3FEB" w:rsidRDefault="005C3FEB" w:rsidP="005C3FEB">
      <w:r>
        <w:t xml:space="preserve">                         </w:t>
      </w:r>
      <w:r w:rsidR="005E5CAA">
        <w:t xml:space="preserve">                                  </w:t>
      </w:r>
      <w:r>
        <w:t>------------------------------------</w:t>
      </w:r>
    </w:p>
    <w:p w:rsidR="005C3FEB" w:rsidRDefault="005C3FEB" w:rsidP="005C3FEB"/>
    <w:p w:rsidR="005C3FEB" w:rsidRDefault="005C3FEB" w:rsidP="005C3FEB">
      <w:r>
        <w:t>Mittente:   Dott. Fabio Amici</w:t>
      </w:r>
    </w:p>
    <w:p w:rsidR="005C3FEB" w:rsidRDefault="005C3FEB" w:rsidP="005C3FEB">
      <w:r>
        <w:t xml:space="preserve">                   Via Aspromonte 3  </w:t>
      </w:r>
    </w:p>
    <w:p w:rsidR="005C3FEB" w:rsidRDefault="005C3FEB" w:rsidP="005C3FEB">
      <w:r>
        <w:t xml:space="preserve"> 60015       Falconara M.ma (AN)                                       </w:t>
      </w:r>
    </w:p>
    <w:p w:rsidR="005C3FEB" w:rsidRDefault="005C3FEB" w:rsidP="005C3FEB">
      <w:r>
        <w:t xml:space="preserve">                                 </w:t>
      </w:r>
    </w:p>
    <w:p w:rsidR="005C3FEB" w:rsidRDefault="005C3FEB" w:rsidP="005C3FEB"/>
    <w:p w:rsidR="005C3FEB" w:rsidRDefault="005C3FEB" w:rsidP="005C3FEB">
      <w:r>
        <w:t xml:space="preserve">                                                                                           </w:t>
      </w:r>
    </w:p>
    <w:p w:rsidR="006230D4" w:rsidRDefault="005C3FEB" w:rsidP="005C3FEB">
      <w:r>
        <w:t xml:space="preserve">                            </w:t>
      </w:r>
      <w:r w:rsidR="006230D4">
        <w:t xml:space="preserve">                                                            </w:t>
      </w:r>
      <w:r>
        <w:t xml:space="preserve">  </w:t>
      </w:r>
      <w:r w:rsidR="006230D4">
        <w:t xml:space="preserve"> </w:t>
      </w:r>
      <w:r>
        <w:t xml:space="preserve">Agli Ill.mi </w:t>
      </w:r>
      <w:r w:rsidR="006230D4">
        <w:t xml:space="preserve"> </w:t>
      </w:r>
      <w:r>
        <w:t xml:space="preserve">Signori                           </w:t>
      </w:r>
      <w:r w:rsidR="006230D4">
        <w:t xml:space="preserve">                                 </w:t>
      </w:r>
      <w:r>
        <w:t xml:space="preserve">   - </w:t>
      </w:r>
      <w:r w:rsidR="006230D4">
        <w:t xml:space="preserve">                                    </w:t>
      </w:r>
    </w:p>
    <w:p w:rsidR="005C3FEB" w:rsidRDefault="006230D4" w:rsidP="005C3FEB">
      <w:r>
        <w:t xml:space="preserve">                                                                                        -  </w:t>
      </w:r>
      <w:r w:rsidR="005C3FEB">
        <w:t xml:space="preserve">Responsabile della Prevenzione della                                                                 </w:t>
      </w:r>
    </w:p>
    <w:p w:rsidR="005C3FEB" w:rsidRDefault="005C3FEB" w:rsidP="005C3FEB">
      <w:r>
        <w:t xml:space="preserve">                                   </w:t>
      </w:r>
      <w:r w:rsidR="006230D4">
        <w:t xml:space="preserve">                                                        </w:t>
      </w:r>
      <w:r>
        <w:t xml:space="preserve">Corruzione, Dott. Paolo </w:t>
      </w:r>
      <w:r w:rsidR="006230D4">
        <w:t xml:space="preserve"> </w:t>
      </w:r>
      <w:proofErr w:type="spellStart"/>
      <w:r>
        <w:t>Londrillo</w:t>
      </w:r>
      <w:proofErr w:type="spellEnd"/>
      <w:r>
        <w:t xml:space="preserve">                                                                                        </w:t>
      </w:r>
    </w:p>
    <w:p w:rsidR="005C3FEB" w:rsidRDefault="005C3FEB" w:rsidP="005C3FEB">
      <w:r>
        <w:t xml:space="preserve">                                   </w:t>
      </w:r>
      <w:r w:rsidR="006230D4">
        <w:t xml:space="preserve">                                                       </w:t>
      </w:r>
      <w:r>
        <w:t xml:space="preserve">-Responsabile della Trasparenza,  </w:t>
      </w:r>
    </w:p>
    <w:p w:rsidR="005C3FEB" w:rsidRDefault="006230D4" w:rsidP="005C3FEB">
      <w:r>
        <w:t xml:space="preserve">                                                                                           </w:t>
      </w:r>
      <w:r w:rsidR="005C3FEB">
        <w:t>Segretario   Generale</w:t>
      </w:r>
      <w:r>
        <w:t>,</w:t>
      </w:r>
      <w:r w:rsidR="005C3FEB">
        <w:t xml:space="preserve">   Dott.ssa  Elisa </w:t>
      </w:r>
      <w:r>
        <w:t xml:space="preserve"> </w:t>
      </w:r>
      <w:r w:rsidR="005C3FEB">
        <w:t xml:space="preserve">Moroni                         </w:t>
      </w:r>
    </w:p>
    <w:p w:rsidR="005C3FEB" w:rsidRDefault="005C3FEB" w:rsidP="005C3FEB">
      <w:r>
        <w:t xml:space="preserve">                       </w:t>
      </w:r>
      <w:r w:rsidR="006230D4">
        <w:t xml:space="preserve">                            </w:t>
      </w:r>
      <w:r>
        <w:t xml:space="preserve">                       e, p. c.   - Agli Ill.mi </w:t>
      </w:r>
      <w:r w:rsidR="006230D4">
        <w:t xml:space="preserve"> </w:t>
      </w:r>
      <w:r>
        <w:t xml:space="preserve">Signori                                                                                    </w:t>
      </w:r>
    </w:p>
    <w:p w:rsidR="005C3FEB" w:rsidRDefault="005C3FEB" w:rsidP="005C3FEB">
      <w:r>
        <w:t xml:space="preserve">                                  </w:t>
      </w:r>
      <w:r w:rsidR="006230D4">
        <w:t xml:space="preserve">                                                        </w:t>
      </w:r>
      <w:r>
        <w:t xml:space="preserve">  Presidente                                                                                          </w:t>
      </w:r>
    </w:p>
    <w:p w:rsidR="005C3FEB" w:rsidRDefault="005C3FEB" w:rsidP="005C3FEB">
      <w:r>
        <w:t xml:space="preserve">                                    </w:t>
      </w:r>
      <w:r w:rsidR="006230D4">
        <w:t xml:space="preserve">                                                       </w:t>
      </w:r>
      <w:r>
        <w:t xml:space="preserve">Componenti dell'O.I.V.                                                                              </w:t>
      </w:r>
    </w:p>
    <w:p w:rsidR="005C3FEB" w:rsidRDefault="005C3FEB" w:rsidP="005C3FEB">
      <w:r>
        <w:t xml:space="preserve">                                   </w:t>
      </w:r>
      <w:r w:rsidR="006230D4">
        <w:t xml:space="preserve">                                                       </w:t>
      </w:r>
      <w:r>
        <w:t xml:space="preserve"> Responsabile </w:t>
      </w:r>
      <w:r w:rsidR="006230D4">
        <w:t xml:space="preserve"> </w:t>
      </w:r>
      <w:r>
        <w:t xml:space="preserve">dell'URP                                                                                        </w:t>
      </w:r>
    </w:p>
    <w:p w:rsidR="005C3FEB" w:rsidRDefault="005C3FEB" w:rsidP="005C3FEB">
      <w:r>
        <w:t xml:space="preserve">                                    </w:t>
      </w:r>
      <w:r w:rsidR="006230D4">
        <w:t xml:space="preserve">                                                       </w:t>
      </w:r>
      <w:r>
        <w:t>GIUNTA REGIONE MARCHE</w:t>
      </w:r>
    </w:p>
    <w:p w:rsidR="005C3FEB" w:rsidRDefault="005C3FEB" w:rsidP="005C3FEB"/>
    <w:p w:rsidR="005E5CAA" w:rsidRDefault="005C3FEB" w:rsidP="00D77CEE">
      <w:pPr>
        <w:jc w:val="both"/>
      </w:pPr>
      <w:r>
        <w:t xml:space="preserve">OGGETTO: Bozza preliminare dei Piani triennali di  prevenzione della </w:t>
      </w:r>
      <w:r w:rsidR="006230D4">
        <w:t xml:space="preserve"> </w:t>
      </w:r>
      <w:r>
        <w:t>Corruzione e della Trasparenza 2015 -2017 e Codice di comportamento dei dipendenti e dei dirigenti della Giunta della Regione Marche: Richiesta di urgente effettuazione - come risulta sia avvenuto per i PTPC e PTT 2015-2017 del Consiglio Regionale delle  Marche in data 18/12/2014 -  di una giornata della trasparenza per  consentire - come previsto dal P.N.A. -   un più significativo  coinvolgimento dei cittadini e dei portatori di interesse nella  procedura di consultazione.</w:t>
      </w:r>
    </w:p>
    <w:p w:rsidR="005C3FEB" w:rsidRDefault="005C3FEB" w:rsidP="00D77CEE">
      <w:pPr>
        <w:jc w:val="both"/>
      </w:pPr>
      <w:bookmarkStart w:id="0" w:name="_GoBack"/>
      <w:bookmarkEnd w:id="0"/>
      <w:r>
        <w:lastRenderedPageBreak/>
        <w:t xml:space="preserve">            Il sottoscritto Dott. Fabio Amici, nato ad Ancona il 21.7.1955, residente a Falconara M.ma, Via Lazio n. 6/b, nel far riferimento alla precedente corrispondenza intercorsa,  visto l'avviso di pubblicazione per la consultazione pubblica delle bozze in oggetto,  pubblicato da alcuni giorni nelle pagine interne del  sito Web della Regione Marche,  in qualità di cittadino</w:t>
      </w:r>
      <w:r w:rsidR="006230D4">
        <w:t xml:space="preserve"> </w:t>
      </w:r>
      <w:r>
        <w:t xml:space="preserve">                                                                                                  </w:t>
      </w:r>
    </w:p>
    <w:p w:rsidR="005C3FEB" w:rsidRDefault="005C3FEB" w:rsidP="005C3FEB">
      <w:r>
        <w:t xml:space="preserve">                        </w:t>
      </w:r>
      <w:r w:rsidR="00D77CEE">
        <w:t xml:space="preserve">                          </w:t>
      </w:r>
      <w:r w:rsidR="005E5CAA">
        <w:t xml:space="preserve">        </w:t>
      </w:r>
      <w:r>
        <w:t>chiede rispettosamente alle SS..VV.II.</w:t>
      </w:r>
    </w:p>
    <w:p w:rsidR="005C3FEB" w:rsidRDefault="005C3FEB" w:rsidP="00D77CEE">
      <w:pPr>
        <w:jc w:val="both"/>
      </w:pPr>
      <w:r>
        <w:t xml:space="preserve">di  organizzare urgentemente,  come previsto nelle varie Delibere della </w:t>
      </w:r>
      <w:proofErr w:type="spellStart"/>
      <w:r>
        <w:t>Civit</w:t>
      </w:r>
      <w:proofErr w:type="spellEnd"/>
      <w:r>
        <w:t xml:space="preserve"> </w:t>
      </w:r>
      <w:r w:rsidR="00D77CEE">
        <w:t xml:space="preserve"> </w:t>
      </w:r>
      <w:r>
        <w:t xml:space="preserve">(n. 105/2010; n. 53/2013 e, in particolare, n.  2/2012) -   tenendo conto del contenuto della Delibera n. 75/2013 della </w:t>
      </w:r>
      <w:proofErr w:type="spellStart"/>
      <w:r>
        <w:t>CiVIT</w:t>
      </w:r>
      <w:proofErr w:type="spellEnd"/>
      <w:r>
        <w:t xml:space="preserve">/A.N.AC. recante “Linee guida in materia di codici di comportamento delle pubbliche amministrazioni (art. 54, comma 5, d.lgs. n. 165/2001)” - una giornata della trasparenza per  consentire un più significativo coinvolgimento della  società civile e, soprattutto,  dei numerosi cittadini che, per vari motivi,    non utilizzano tecnologie informatiche.             </w:t>
      </w:r>
    </w:p>
    <w:p w:rsidR="005C3FEB" w:rsidRDefault="005C3FEB" w:rsidP="005E5CAA">
      <w:pPr>
        <w:jc w:val="both"/>
      </w:pPr>
      <w:r>
        <w:t xml:space="preserve">     Tali cittadini infatti  non possono neanche prendere visione dei PTPC e PTT,  del Codice di comportamento e dei relativi  documenti allegati, pubblicati solamente sul sito della Regione.    </w:t>
      </w:r>
    </w:p>
    <w:p w:rsidR="005C3FEB" w:rsidRDefault="005C3FEB" w:rsidP="005E5CAA">
      <w:pPr>
        <w:jc w:val="both"/>
      </w:pPr>
      <w:r>
        <w:t xml:space="preserve">     Tale circostanza, a parere dello scrivente,  è molto grave, se si tiene conto che, secondo un recentissimo studio effettuato da </w:t>
      </w:r>
      <w:proofErr w:type="spellStart"/>
      <w:r>
        <w:t>Eurostat</w:t>
      </w:r>
      <w:proofErr w:type="spellEnd"/>
      <w:r>
        <w:t xml:space="preserve">,  è emerso che il 32% degli italiani non si è mai connesso ad Internet e  solamente meno della metà degli Italiani usa quotidianamente gli strumenti informatici. </w:t>
      </w:r>
    </w:p>
    <w:p w:rsidR="005C3FEB" w:rsidRDefault="005C3FEB" w:rsidP="005E5CAA">
      <w:pPr>
        <w:jc w:val="both"/>
      </w:pPr>
      <w:r>
        <w:t xml:space="preserve">     Inoltre,  solamente tramite la giornata della trasparenza possono essere </w:t>
      </w:r>
      <w:r w:rsidR="00D77CEE">
        <w:t xml:space="preserve"> </w:t>
      </w:r>
      <w:r>
        <w:t xml:space="preserve">spiegati ai cittadini i contenuti dei Piani e le singole strategie adottate, vista la complessità - per i non addetti ai lavori - degli argomenti </w:t>
      </w:r>
      <w:r w:rsidR="00D77CEE">
        <w:t>t</w:t>
      </w:r>
      <w:r>
        <w:t xml:space="preserve">rattati nei documenti di cui trattasi. </w:t>
      </w:r>
    </w:p>
    <w:p w:rsidR="005C3FEB" w:rsidRDefault="005C3FEB" w:rsidP="005E5CAA">
      <w:pPr>
        <w:jc w:val="both"/>
      </w:pPr>
      <w:r>
        <w:t xml:space="preserve">     La giornata della trasparenza  con il coinvolgimento diretto dei cittadini  e dei portatori di interessi  è </w:t>
      </w:r>
      <w:r w:rsidR="00D77CEE">
        <w:t>s</w:t>
      </w:r>
      <w:r>
        <w:t xml:space="preserve">tata  adottata - per la presentazione dei PTPC e  PTT 2015-2017 e dei Codici di comportamento </w:t>
      </w:r>
      <w:r w:rsidR="00D77CEE">
        <w:t>n</w:t>
      </w:r>
      <w:r>
        <w:t xml:space="preserve">ell'osservanza  delle disposizioni contenute nella Legge 190/2012 e nel P.N.A </w:t>
      </w:r>
      <w:r w:rsidR="00D77CEE">
        <w:t xml:space="preserve"> </w:t>
      </w:r>
      <w:r>
        <w:t>- dalla maggior parte delle  Regioni Italiane  (Emilia Romagna, Lazio, Veneto; Puglia, Abruzzo, Umbria, Liguria, ecc.).</w:t>
      </w:r>
    </w:p>
    <w:p w:rsidR="005C3FEB" w:rsidRDefault="005C3FEB" w:rsidP="005E5CAA">
      <w:pPr>
        <w:jc w:val="both"/>
      </w:pPr>
      <w:r>
        <w:t xml:space="preserve">     In data 23 Gennaio 2015  i Comuni di Ancona e Senigallia hanno organizzato giornate della trasparenza, incontrando cittadini, associazioni dei consumatori ed altri portatori di interessi,  per la presentazione dei PTPC e PTT e Codici di comportamento.</w:t>
      </w:r>
    </w:p>
    <w:p w:rsidR="005C3FEB" w:rsidRDefault="005C3FEB" w:rsidP="005E5CAA">
      <w:pPr>
        <w:jc w:val="both"/>
      </w:pPr>
      <w:r>
        <w:t xml:space="preserve">      Risulta inoltre che lo stesso  Consiglio Regionale delle Marche abbia  organizzato in data 18/12/2014, presso la sede del Consiglio Regionale delle Marche, la Giornata della trasparenza, al fine di dare la </w:t>
      </w:r>
      <w:r w:rsidR="00D77CEE">
        <w:t>m</w:t>
      </w:r>
      <w:r>
        <w:t xml:space="preserve">assima diffusione al  PTPC e alle misure da esso adottate, dirette a promuovere la cultura della legalità e a prevenire fenomeni corruttivi (…..due diverse modalità di  consultazione della società civile da parte dello stesso soggetto giuridico?). </w:t>
      </w:r>
    </w:p>
    <w:p w:rsidR="005C3FEB" w:rsidRDefault="005C3FEB" w:rsidP="005E5CAA">
      <w:pPr>
        <w:jc w:val="both"/>
      </w:pPr>
      <w:r>
        <w:t xml:space="preserve">     Si sottolinea la circostanza che com'è noto  il P.N.A. prevede che gli Enti Pubblici debbano "pianificare adeguate misure di sensibilizzazione della cittadinanza finalizzate alla promozione della cultura della </w:t>
      </w:r>
      <w:r w:rsidR="00D77CEE">
        <w:t>l</w:t>
      </w:r>
      <w:r>
        <w:t xml:space="preserve">egalità ed a migliorare ed implementare le strategie anticorruzione". La prima azione prevista  a questo fine dal P.N.A.  consiste proprio  nel "dare efficace comunicazione e diffusione alla strategia di prevenzione dei fenomeni corruttivi impostata e attuata mediante il  P.T.P.C. e alle connesse misure….considerato che l'azione di prevenzione e contrasto della corruzione richiede un’apertura di credito e di fiducia nella relazione con i cittadini". </w:t>
      </w:r>
    </w:p>
    <w:p w:rsidR="005C3FEB" w:rsidRDefault="005C3FEB" w:rsidP="005E5CAA">
      <w:pPr>
        <w:jc w:val="both"/>
      </w:pPr>
      <w:r>
        <w:lastRenderedPageBreak/>
        <w:t xml:space="preserve">        Confidando nell'accoglimento della richiesta, trasmessa anche a nome di moltissimi cittadini </w:t>
      </w:r>
      <w:r w:rsidR="00D77CEE">
        <w:t>c</w:t>
      </w:r>
      <w:r>
        <w:t xml:space="preserve">onoscenti dello scrivente, si inviano i più distinti saluti.                 </w:t>
      </w:r>
    </w:p>
    <w:p w:rsidR="005C3FEB" w:rsidRDefault="005C3FEB" w:rsidP="005E5CAA">
      <w:pPr>
        <w:jc w:val="both"/>
      </w:pPr>
      <w:r>
        <w:t xml:space="preserve">Falconara M.ma, 12  Febbraio  2015                                                    </w:t>
      </w:r>
    </w:p>
    <w:p w:rsidR="005C3FEB" w:rsidRDefault="005C3FEB" w:rsidP="005E5CAA">
      <w:pPr>
        <w:jc w:val="both"/>
      </w:pPr>
      <w:r>
        <w:t xml:space="preserve">                                            </w:t>
      </w:r>
      <w:r w:rsidR="00D77CEE">
        <w:t xml:space="preserve">                                                                       </w:t>
      </w:r>
      <w:r>
        <w:t xml:space="preserve">Dr. Fabio Amici </w:t>
      </w:r>
    </w:p>
    <w:p w:rsidR="005C3FEB" w:rsidRDefault="005C3FEB" w:rsidP="005E5CAA">
      <w:pPr>
        <w:jc w:val="both"/>
      </w:pPr>
    </w:p>
    <w:p w:rsidR="005C3FEB" w:rsidRDefault="005C3FEB" w:rsidP="005E5CAA">
      <w:pPr>
        <w:jc w:val="both"/>
      </w:pPr>
      <w:r>
        <w:t xml:space="preserve">P.S. con l'occasione, si consiglia di pubblicare sulla home page del sito web della Regione Marche anche l'avviso di consultazione pubblica del PTPC </w:t>
      </w:r>
      <w:r w:rsidR="00D77CEE">
        <w:t xml:space="preserve"> </w:t>
      </w:r>
      <w:r>
        <w:t>(pubblicato in un link interno,  ben difficilmente raggiungibile dai  cittadini).</w:t>
      </w:r>
    </w:p>
    <w:p w:rsidR="005C3FEB" w:rsidRDefault="005C3FEB" w:rsidP="005E5CAA">
      <w:pPr>
        <w:jc w:val="both"/>
      </w:pPr>
    </w:p>
    <w:p w:rsidR="005C3FEB" w:rsidRDefault="005C3FEB" w:rsidP="005E5CAA">
      <w:pPr>
        <w:jc w:val="both"/>
      </w:pPr>
    </w:p>
    <w:p w:rsidR="005C3FEB" w:rsidRDefault="005C3FEB" w:rsidP="005E5CAA">
      <w:pPr>
        <w:jc w:val="both"/>
      </w:pPr>
      <w:r>
        <w:t>Allegati: documentazione giornate trasparenza varie Regioni Italiane</w:t>
      </w:r>
    </w:p>
    <w:p w:rsidR="005C3FEB" w:rsidRDefault="005C3FEB" w:rsidP="005E5CAA">
      <w:pPr>
        <w:jc w:val="both"/>
      </w:pPr>
      <w:r>
        <w:t>------------------</w:t>
      </w:r>
    </w:p>
    <w:p w:rsidR="005C3FEB" w:rsidRDefault="005C3FEB" w:rsidP="005E5CAA">
      <w:pPr>
        <w:jc w:val="both"/>
      </w:pPr>
      <w:proofErr w:type="spellStart"/>
      <w:r>
        <w:t>All</w:t>
      </w:r>
      <w:proofErr w:type="spellEnd"/>
      <w:r>
        <w:t>. 1 al P.N.A.:</w:t>
      </w:r>
    </w:p>
    <w:p w:rsidR="005C3FEB" w:rsidRDefault="005C3FEB" w:rsidP="005E5CAA">
      <w:pPr>
        <w:jc w:val="both"/>
      </w:pPr>
      <w:r>
        <w:t xml:space="preserve">B.1.1.7 Forme di consultazione in sede di elaborazione e/o di verifica del P.T.P.C.. </w:t>
      </w:r>
      <w:r w:rsidR="00D77CEE">
        <w:t xml:space="preserve"> </w:t>
      </w:r>
      <w:r>
        <w:t xml:space="preserve">Al fine di disegnare un’efficace strategia anticorruzione, le amministrazioni debbono realizzare delle forme di consultazione, con il coinvolgimento di cittadini e di organizzazioni portatrici di interessi collettivi, ai fini della </w:t>
      </w:r>
      <w:r w:rsidR="00D77CEE">
        <w:t>p</w:t>
      </w:r>
      <w:r>
        <w:t xml:space="preserve">redisposizione del P.T.P.C., della diffusione delle strategie di prevenzione </w:t>
      </w:r>
      <w:r w:rsidR="00D77CEE">
        <w:t xml:space="preserve"> </w:t>
      </w:r>
      <w:r>
        <w:t xml:space="preserve">pianificate, nonché sui  risultati  del monitoraggio sull’implementazione delle </w:t>
      </w:r>
      <w:r w:rsidR="00D77CEE">
        <w:t xml:space="preserve"> </w:t>
      </w:r>
      <w:r>
        <w:t xml:space="preserve">relative misure. Le amministrazioni  debbono poi  tener conto dell’esito della </w:t>
      </w:r>
      <w:r w:rsidR="00D77CEE">
        <w:t xml:space="preserve"> </w:t>
      </w:r>
      <w:r>
        <w:t xml:space="preserve">consultazione in sede di elaborazione del P.T.P.C. e in sede di valutazione </w:t>
      </w:r>
      <w:r w:rsidR="00D77CEE">
        <w:t xml:space="preserve"> </w:t>
      </w:r>
      <w:r>
        <w:t xml:space="preserve">della sua </w:t>
      </w:r>
      <w:r w:rsidR="00D77CEE">
        <w:t>a</w:t>
      </w:r>
      <w:r>
        <w:t xml:space="preserve">deguatezza, anche quale contributo per individuare le priorità di </w:t>
      </w:r>
      <w:r w:rsidR="00D77CEE">
        <w:t xml:space="preserve"> </w:t>
      </w:r>
      <w:r>
        <w:t xml:space="preserve">intervento. </w:t>
      </w:r>
    </w:p>
    <w:p w:rsidR="00290EA2" w:rsidRDefault="00290EA2"/>
    <w:sectPr w:rsidR="00290E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DBC"/>
    <w:rsid w:val="00290EA2"/>
    <w:rsid w:val="003E0DBC"/>
    <w:rsid w:val="005C3FEB"/>
    <w:rsid w:val="005E5CAA"/>
    <w:rsid w:val="006230D4"/>
    <w:rsid w:val="00A35EE9"/>
    <w:rsid w:val="00D77CEE"/>
    <w:rsid w:val="00E041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7153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2015-05-22T19:45:00Z</dcterms:created>
  <dcterms:modified xsi:type="dcterms:W3CDTF">2015-05-22T19:45:00Z</dcterms:modified>
</cp:coreProperties>
</file>