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3" w:rsidRPr="00DD1C7E" w:rsidRDefault="00380CE7" w:rsidP="009013C9">
      <w:pPr>
        <w:spacing w:after="120" w:line="240" w:lineRule="auto"/>
        <w:jc w:val="right"/>
        <w:rPr>
          <w:b/>
          <w:u w:val="single"/>
        </w:rPr>
      </w:pPr>
      <w:r w:rsidRPr="00DD1C7E">
        <w:rPr>
          <w:b/>
          <w:u w:val="single"/>
        </w:rPr>
        <w:t>A</w:t>
      </w:r>
      <w:r w:rsidR="00845102" w:rsidRPr="00DD1C7E">
        <w:rPr>
          <w:b/>
          <w:u w:val="single"/>
        </w:rPr>
        <w:t>llegato</w:t>
      </w:r>
      <w:r w:rsidRPr="00DD1C7E">
        <w:rPr>
          <w:b/>
          <w:u w:val="single"/>
        </w:rPr>
        <w:t xml:space="preserve"> </w:t>
      </w:r>
      <w:r w:rsidR="001534DC">
        <w:rPr>
          <w:b/>
          <w:u w:val="single"/>
        </w:rPr>
        <w:t>1</w:t>
      </w:r>
    </w:p>
    <w:p w:rsidR="006B446A" w:rsidRDefault="006B446A" w:rsidP="00845102">
      <w:pPr>
        <w:spacing w:after="120" w:line="240" w:lineRule="auto"/>
        <w:jc w:val="both"/>
      </w:pPr>
    </w:p>
    <w:p w:rsidR="00582297" w:rsidRPr="009013C9" w:rsidRDefault="006B446A" w:rsidP="0090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9013C9">
        <w:rPr>
          <w:b/>
          <w:sz w:val="28"/>
          <w:szCs w:val="28"/>
        </w:rPr>
        <w:t xml:space="preserve">Procedure </w:t>
      </w:r>
      <w:r w:rsidR="0020081D" w:rsidRPr="009013C9">
        <w:rPr>
          <w:b/>
          <w:sz w:val="28"/>
          <w:szCs w:val="28"/>
        </w:rPr>
        <w:t xml:space="preserve">per lo </w:t>
      </w:r>
      <w:r w:rsidRPr="009013C9">
        <w:rPr>
          <w:b/>
          <w:sz w:val="28"/>
          <w:szCs w:val="28"/>
        </w:rPr>
        <w:t>svolgimento</w:t>
      </w:r>
      <w:r w:rsidR="0020081D" w:rsidRPr="009013C9">
        <w:rPr>
          <w:b/>
          <w:sz w:val="28"/>
          <w:szCs w:val="28"/>
        </w:rPr>
        <w:t xml:space="preserve"> dell’</w:t>
      </w:r>
      <w:r w:rsidRPr="009013C9">
        <w:rPr>
          <w:b/>
          <w:sz w:val="28"/>
          <w:szCs w:val="28"/>
        </w:rPr>
        <w:t xml:space="preserve">istruttoria </w:t>
      </w:r>
      <w:r w:rsidR="00317EE2">
        <w:rPr>
          <w:b/>
          <w:sz w:val="28"/>
          <w:szCs w:val="28"/>
        </w:rPr>
        <w:t xml:space="preserve">delle </w:t>
      </w:r>
      <w:r w:rsidRPr="009013C9">
        <w:rPr>
          <w:b/>
          <w:sz w:val="28"/>
          <w:szCs w:val="28"/>
        </w:rPr>
        <w:t xml:space="preserve">domande di pagamento </w:t>
      </w:r>
      <w:r w:rsidR="0020081D" w:rsidRPr="009013C9">
        <w:rPr>
          <w:b/>
          <w:sz w:val="28"/>
          <w:szCs w:val="28"/>
        </w:rPr>
        <w:t xml:space="preserve">per </w:t>
      </w:r>
      <w:r w:rsidR="00411DED" w:rsidRPr="009013C9">
        <w:rPr>
          <w:b/>
          <w:sz w:val="28"/>
          <w:szCs w:val="28"/>
        </w:rPr>
        <w:t xml:space="preserve">lavori </w:t>
      </w:r>
      <w:r w:rsidR="0041210E" w:rsidRPr="009013C9">
        <w:rPr>
          <w:b/>
          <w:sz w:val="28"/>
          <w:szCs w:val="28"/>
        </w:rPr>
        <w:t xml:space="preserve">di somma urgenza </w:t>
      </w:r>
      <w:r w:rsidR="00411DED" w:rsidRPr="009013C9">
        <w:rPr>
          <w:b/>
          <w:sz w:val="28"/>
          <w:szCs w:val="28"/>
        </w:rPr>
        <w:t>effettuati dai Comuni</w:t>
      </w:r>
      <w:r w:rsidR="00317EE2">
        <w:rPr>
          <w:b/>
          <w:sz w:val="28"/>
          <w:szCs w:val="28"/>
        </w:rPr>
        <w:t>.</w:t>
      </w:r>
      <w:r w:rsidR="00411DED" w:rsidRPr="009013C9">
        <w:rPr>
          <w:b/>
          <w:sz w:val="28"/>
          <w:szCs w:val="28"/>
        </w:rPr>
        <w:t xml:space="preserve"> </w:t>
      </w:r>
    </w:p>
    <w:p w:rsidR="00DD1C7E" w:rsidRPr="009013C9" w:rsidRDefault="006B446A" w:rsidP="0090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9013C9">
        <w:rPr>
          <w:b/>
          <w:sz w:val="28"/>
          <w:szCs w:val="28"/>
        </w:rPr>
        <w:t>SISMA del 24</w:t>
      </w:r>
      <w:r w:rsidR="00582297" w:rsidRPr="009013C9">
        <w:rPr>
          <w:b/>
          <w:sz w:val="28"/>
          <w:szCs w:val="28"/>
        </w:rPr>
        <w:t xml:space="preserve"> Agosto 2016.</w:t>
      </w:r>
    </w:p>
    <w:p w:rsidR="006B446A" w:rsidRDefault="006B446A" w:rsidP="00845102">
      <w:pPr>
        <w:spacing w:after="120" w:line="240" w:lineRule="auto"/>
        <w:rPr>
          <w:b/>
        </w:rPr>
      </w:pPr>
    </w:p>
    <w:p w:rsidR="006B446A" w:rsidRPr="009013C9" w:rsidRDefault="00DB64A6" w:rsidP="009013C9">
      <w:pPr>
        <w:pStyle w:val="Paragrafoelenco"/>
        <w:numPr>
          <w:ilvl w:val="0"/>
          <w:numId w:val="13"/>
        </w:numPr>
        <w:rPr>
          <w:b/>
        </w:rPr>
      </w:pPr>
      <w:r w:rsidRPr="009013C9">
        <w:rPr>
          <w:b/>
        </w:rPr>
        <w:t>SOGGETTI BENEFICIARI</w:t>
      </w:r>
    </w:p>
    <w:p w:rsidR="00DB64A6" w:rsidRDefault="00582297" w:rsidP="002E3EA6">
      <w:pPr>
        <w:spacing w:after="120" w:line="240" w:lineRule="auto"/>
        <w:jc w:val="both"/>
      </w:pPr>
      <w:r>
        <w:t>Sono soggetti beneficiari i</w:t>
      </w:r>
      <w:r w:rsidR="00DB64A6" w:rsidRPr="00DB64A6">
        <w:t xml:space="preserve"> </w:t>
      </w:r>
      <w:r w:rsidR="00DB64A6" w:rsidRPr="002E3EA6">
        <w:rPr>
          <w:b/>
        </w:rPr>
        <w:t>Comuni</w:t>
      </w:r>
      <w:r w:rsidR="00DB64A6" w:rsidRPr="00DB64A6">
        <w:t xml:space="preserve"> </w:t>
      </w:r>
      <w:r w:rsidR="00EB44F4" w:rsidRPr="002E3EA6">
        <w:t xml:space="preserve">colpiti dal sisma del </w:t>
      </w:r>
      <w:r>
        <w:t xml:space="preserve">24 Agosto 2016 </w:t>
      </w:r>
      <w:r w:rsidR="00DB64A6" w:rsidRPr="0020081D">
        <w:t>in cui ricadono le aziende</w:t>
      </w:r>
      <w:r w:rsidR="00DB64A6" w:rsidRPr="00DB64A6">
        <w:t xml:space="preserve"> </w:t>
      </w:r>
      <w:r w:rsidR="00DB64A6" w:rsidRPr="002E3EA6">
        <w:t>zootecniche per le quali</w:t>
      </w:r>
      <w:r w:rsidR="00DB64A6">
        <w:t>,</w:t>
      </w:r>
      <w:r w:rsidR="00DB64A6" w:rsidRPr="002E3EA6">
        <w:t xml:space="preserve"> </w:t>
      </w:r>
      <w:r w:rsidR="0020081D" w:rsidRPr="002E3EA6">
        <w:t xml:space="preserve">a seguito delle verifiche di danno effettuate da tecnici abilitati nominati dalla Protezione </w:t>
      </w:r>
      <w:r w:rsidR="0020081D" w:rsidRPr="009013C9">
        <w:t>Civile (</w:t>
      </w:r>
      <w:r w:rsidR="0020081D" w:rsidRPr="002E3EA6">
        <w:t xml:space="preserve">che hanno redatto schede </w:t>
      </w:r>
      <w:proofErr w:type="spellStart"/>
      <w:r w:rsidR="0020081D" w:rsidRPr="002E3EA6">
        <w:t>AeDES</w:t>
      </w:r>
      <w:proofErr w:type="spellEnd"/>
      <w:r w:rsidR="0020081D" w:rsidRPr="002E3EA6">
        <w:t xml:space="preserve">), </w:t>
      </w:r>
      <w:r w:rsidR="0020081D" w:rsidRPr="0020081D">
        <w:t>il personale delle Strutture regionali competenti in materia di</w:t>
      </w:r>
      <w:r w:rsidR="0020081D" w:rsidRPr="006C1BEF">
        <w:t xml:space="preserve"> Agricoltura e Veterinaria</w:t>
      </w:r>
      <w:r w:rsidR="0020081D">
        <w:t>,</w:t>
      </w:r>
      <w:r w:rsidR="0020081D" w:rsidRPr="006C1BEF">
        <w:t xml:space="preserve"> </w:t>
      </w:r>
      <w:r w:rsidR="00B3719F">
        <w:t>ha</w:t>
      </w:r>
      <w:r w:rsidR="0020081D">
        <w:t xml:space="preserve"> rilevato</w:t>
      </w:r>
      <w:r w:rsidR="0020081D" w:rsidRPr="006C1BEF">
        <w:t xml:space="preserve"> necessità di ricoveri temporanei per inidoneità e inagibilità delle </w:t>
      </w:r>
      <w:r w:rsidR="0020081D" w:rsidRPr="0020081D">
        <w:t xml:space="preserve">abitazioni </w:t>
      </w:r>
      <w:r w:rsidR="0020081D" w:rsidRPr="002E3EA6">
        <w:t xml:space="preserve">stalle e fienili, </w:t>
      </w:r>
      <w:r w:rsidR="0020081D" w:rsidRPr="0020081D">
        <w:t>nell’ambito</w:t>
      </w:r>
      <w:r w:rsidR="0020081D">
        <w:t xml:space="preserve"> della</w:t>
      </w:r>
      <w:r w:rsidR="00DB64A6" w:rsidRPr="002E3EA6">
        <w:t xml:space="preserve"> ricognizione effettuata immediatamente dopo la scossa</w:t>
      </w:r>
      <w:r w:rsidR="0020081D">
        <w:t>.</w:t>
      </w:r>
    </w:p>
    <w:p w:rsidR="00EB44F4" w:rsidRPr="002E3EA6" w:rsidRDefault="00BB02C8" w:rsidP="002E3EA6">
      <w:pPr>
        <w:spacing w:after="120" w:line="240" w:lineRule="auto"/>
        <w:jc w:val="both"/>
      </w:pPr>
      <w:r w:rsidRPr="002E3EA6">
        <w:t xml:space="preserve">Sulla base di quanto disposto </w:t>
      </w:r>
      <w:r w:rsidR="002E3EA6" w:rsidRPr="002E3EA6">
        <w:t>tecnici abilitati nominati dalla Protezione Civile</w:t>
      </w:r>
      <w:r w:rsidR="002E3EA6" w:rsidRPr="002E3EA6" w:rsidDel="002E3EA6">
        <w:t xml:space="preserve"> </w:t>
      </w:r>
      <w:r w:rsidR="00EB44F4" w:rsidRPr="006F212C">
        <w:rPr>
          <w:rStyle w:val="Rimandonotaapidipagina"/>
        </w:rPr>
        <w:footnoteReference w:id="1"/>
      </w:r>
      <w:r w:rsidR="00C63FC6" w:rsidRPr="002E3EA6">
        <w:t xml:space="preserve">, infatti, </w:t>
      </w:r>
      <w:r w:rsidR="00EB44F4" w:rsidRPr="002E3EA6">
        <w:t>la Regione Marche, Dipartimento per le politiche integrate di sicurezza e Protezione Civile</w:t>
      </w:r>
      <w:r w:rsidR="00EB44F4" w:rsidRPr="009013C9">
        <w:rPr>
          <w:rStyle w:val="Rimandonotaapidipagina"/>
        </w:rPr>
        <w:footnoteReference w:id="2"/>
      </w:r>
      <w:r w:rsidR="00EB44F4" w:rsidRPr="002E3EA6">
        <w:t xml:space="preserve"> ha chiesto ai Comuni colpiti dal sisma del 24/8/2016 di procedere con la massima tempestività all’affidamento dei lavori di realizzazione dei basamenti, sulla base dei progetti standard </w:t>
      </w:r>
      <w:r w:rsidR="00582297" w:rsidRPr="002E3EA6">
        <w:t>(</w:t>
      </w:r>
      <w:r w:rsidR="00B627FC" w:rsidRPr="002E3EA6">
        <w:t>redatti da commissioni interdisciplinari</w:t>
      </w:r>
      <w:r w:rsidR="002E3EA6" w:rsidRPr="002E3EA6">
        <w:t xml:space="preserve"> formate da tecnici nominati dalla Protezione Civile e del Servizio Agricoltura</w:t>
      </w:r>
      <w:r w:rsidR="00582297" w:rsidRPr="002E3EA6">
        <w:t>)</w:t>
      </w:r>
      <w:r w:rsidR="00582297">
        <w:t xml:space="preserve"> </w:t>
      </w:r>
      <w:r w:rsidR="00EB44F4" w:rsidRPr="002E3EA6">
        <w:t xml:space="preserve">inviati dalla Regione stessa secondo </w:t>
      </w:r>
      <w:r w:rsidR="009013C9">
        <w:t>le regole per la somma urgenza.</w:t>
      </w:r>
    </w:p>
    <w:p w:rsidR="00EB44F4" w:rsidRDefault="00EB44F4" w:rsidP="002E3EA6">
      <w:pPr>
        <w:spacing w:after="120" w:line="240" w:lineRule="auto"/>
        <w:jc w:val="both"/>
      </w:pPr>
      <w:r w:rsidRPr="002E3EA6">
        <w:t>I Comuni hanno provveduto all’esecuzione dei lavori secondo le proprie competenze ed hanno affidato i lavori seguendo la procedura di somma urgenza.</w:t>
      </w:r>
    </w:p>
    <w:p w:rsidR="00EB44F4" w:rsidRPr="002E3EA6" w:rsidRDefault="00EB44F4" w:rsidP="002E3EA6">
      <w:pPr>
        <w:spacing w:after="120" w:line="240" w:lineRule="auto"/>
        <w:jc w:val="both"/>
      </w:pPr>
    </w:p>
    <w:p w:rsidR="00DB64A6" w:rsidRPr="002E3EA6" w:rsidRDefault="0013343F" w:rsidP="002E3EA6">
      <w:pPr>
        <w:pStyle w:val="Paragrafoelenco"/>
        <w:numPr>
          <w:ilvl w:val="0"/>
          <w:numId w:val="13"/>
        </w:numPr>
        <w:rPr>
          <w:b/>
        </w:rPr>
      </w:pPr>
      <w:r w:rsidRPr="002E3EA6">
        <w:rPr>
          <w:b/>
        </w:rPr>
        <w:t>PRESENTAZIONE DOMANDA DI PAGAMENTO</w:t>
      </w:r>
    </w:p>
    <w:p w:rsidR="0013343F" w:rsidRDefault="0013343F" w:rsidP="002E3EA6">
      <w:pPr>
        <w:autoSpaceDE w:val="0"/>
        <w:autoSpaceDN w:val="0"/>
        <w:adjustRightInd w:val="0"/>
        <w:spacing w:after="120" w:line="240" w:lineRule="auto"/>
        <w:jc w:val="both"/>
      </w:pPr>
      <w:r>
        <w:t>La presentazione della domanda di pagamento delle spese sostenute o da sostenere</w:t>
      </w:r>
      <w:r w:rsidR="00EB44F4">
        <w:t>,</w:t>
      </w:r>
      <w:r>
        <w:t xml:space="preserve"> avviene attraverso la </w:t>
      </w:r>
      <w:r w:rsidR="00DB64A6">
        <w:t>piattaforma</w:t>
      </w:r>
      <w:r w:rsidR="00DB64A6" w:rsidRPr="00083B96">
        <w:t xml:space="preserve"> </w:t>
      </w:r>
      <w:proofErr w:type="spellStart"/>
      <w:r w:rsidR="00DB64A6" w:rsidRPr="00083B96">
        <w:t>Cohesion</w:t>
      </w:r>
      <w:proofErr w:type="spellEnd"/>
      <w:r w:rsidR="00DB64A6" w:rsidRPr="00083B96">
        <w:t xml:space="preserve"> </w:t>
      </w:r>
      <w:proofErr w:type="spellStart"/>
      <w:r w:rsidR="00DB64A6" w:rsidRPr="00083B96">
        <w:t>WorkPA</w:t>
      </w:r>
      <w:proofErr w:type="spellEnd"/>
      <w:r>
        <w:t xml:space="preserve"> in cui deve essere caricata </w:t>
      </w:r>
      <w:r w:rsidR="00DB64A6" w:rsidRPr="00083B96">
        <w:t>la documentazione relativa</w:t>
      </w:r>
      <w:r>
        <w:t>:</w:t>
      </w:r>
    </w:p>
    <w:p w:rsidR="0013343F" w:rsidRDefault="00FC49F8" w:rsidP="009013C9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</w:pPr>
      <w:r>
        <w:t xml:space="preserve">ai </w:t>
      </w:r>
      <w:r w:rsidR="00DB64A6" w:rsidRPr="00083B96">
        <w:t>lavori per la realizzazione delle opere di urbanizzazione per la posa in opera delle strutture temporanee adibit</w:t>
      </w:r>
      <w:r w:rsidR="00DB64A6">
        <w:t>e</w:t>
      </w:r>
      <w:r w:rsidR="00DB64A6" w:rsidRPr="00083B96">
        <w:t xml:space="preserve"> a modulo abitativo/st</w:t>
      </w:r>
      <w:r w:rsidR="00DB64A6">
        <w:t xml:space="preserve">alle/fienili presso le aziende </w:t>
      </w:r>
      <w:r w:rsidR="00DB64A6" w:rsidRPr="00083B96">
        <w:t>zootecniche danneggiate dal sisma del 24/8/2016</w:t>
      </w:r>
    </w:p>
    <w:p w:rsidR="00DB64A6" w:rsidRPr="00083B96" w:rsidRDefault="00DB64A6" w:rsidP="009013C9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</w:pPr>
      <w:r>
        <w:t>alle opere necessarie a garantire la continuità produttiva dell’azienda</w:t>
      </w:r>
      <w:r w:rsidRPr="00083B96">
        <w:t>.</w:t>
      </w:r>
    </w:p>
    <w:p w:rsidR="00FC49F8" w:rsidRDefault="00FC49F8" w:rsidP="00FC49F8"/>
    <w:p w:rsidR="00FC49F8" w:rsidRDefault="00FC49F8" w:rsidP="00FC49F8">
      <w:r w:rsidRPr="009013C9">
        <w:t>In particolare</w:t>
      </w:r>
      <w:r>
        <w:t xml:space="preserve"> la domanda di pagamento</w:t>
      </w:r>
      <w:r w:rsidRPr="009013C9">
        <w:t xml:space="preserve"> </w:t>
      </w:r>
      <w:r>
        <w:t>deve essere inserita sulle seguenti misure COHESION:</w:t>
      </w:r>
    </w:p>
    <w:p w:rsidR="00FC49F8" w:rsidRDefault="00FC49F8" w:rsidP="009013C9">
      <w:pPr>
        <w:pStyle w:val="Paragrafoelenco"/>
        <w:numPr>
          <w:ilvl w:val="0"/>
          <w:numId w:val="15"/>
        </w:numPr>
      </w:pPr>
      <w:r>
        <w:t>SE011-Moduli abitativi provvisori rurali emergenziali (MAPRE)</w:t>
      </w:r>
    </w:p>
    <w:p w:rsidR="00FC49F8" w:rsidRDefault="00FC49F8" w:rsidP="009013C9">
      <w:pPr>
        <w:pStyle w:val="Paragrafoelenco"/>
        <w:numPr>
          <w:ilvl w:val="0"/>
          <w:numId w:val="15"/>
        </w:numPr>
      </w:pPr>
      <w:r>
        <w:lastRenderedPageBreak/>
        <w:t>SE014-Moduli temporanei per stabulazione, alimentazione e mungitura animali, conservazione del latte</w:t>
      </w:r>
    </w:p>
    <w:p w:rsidR="00FC49F8" w:rsidRPr="00E452F0" w:rsidRDefault="00FC49F8" w:rsidP="009013C9">
      <w:pPr>
        <w:pStyle w:val="Paragrafoelenco"/>
        <w:numPr>
          <w:ilvl w:val="0"/>
          <w:numId w:val="15"/>
        </w:numPr>
      </w:pPr>
      <w:r w:rsidRPr="00E452F0">
        <w:t xml:space="preserve">SE015m-Opere di urbanizzazione </w:t>
      </w:r>
      <w:r>
        <w:t xml:space="preserve">per </w:t>
      </w:r>
      <w:r w:rsidRPr="00E452F0">
        <w:t>M.A.P.R.E, Stalle , Fienili ed altro.</w:t>
      </w:r>
    </w:p>
    <w:p w:rsidR="00EB44F4" w:rsidRPr="009013C9" w:rsidRDefault="00EB44F4" w:rsidP="009013C9"/>
    <w:p w:rsidR="00EB44F4" w:rsidRPr="009013C9" w:rsidRDefault="00EB44F4" w:rsidP="009013C9">
      <w:pPr>
        <w:pStyle w:val="Paragrafoelenco"/>
        <w:numPr>
          <w:ilvl w:val="1"/>
          <w:numId w:val="14"/>
        </w:numPr>
        <w:rPr>
          <w:b/>
        </w:rPr>
      </w:pPr>
      <w:r w:rsidRPr="009013C9">
        <w:rPr>
          <w:b/>
        </w:rPr>
        <w:t>Allegati</w:t>
      </w:r>
    </w:p>
    <w:p w:rsidR="00380659" w:rsidRPr="002F4BDB" w:rsidRDefault="00EB44F4" w:rsidP="006F212C">
      <w:pPr>
        <w:spacing w:after="120" w:line="240" w:lineRule="auto"/>
      </w:pPr>
      <w:r w:rsidRPr="009013C9">
        <w:t>Alla domanda di pagamento deve</w:t>
      </w:r>
      <w:r w:rsidRPr="0020081D">
        <w:t xml:space="preserve"> essere allegata la seguente do</w:t>
      </w:r>
      <w:r w:rsidRPr="009013C9">
        <w:t>cumentazione</w:t>
      </w:r>
      <w:r w:rsidR="00CE075C" w:rsidRPr="0020081D">
        <w:t>:</w:t>
      </w:r>
    </w:p>
    <w:p w:rsidR="00380659" w:rsidRPr="002F4BDB" w:rsidRDefault="003A3D22" w:rsidP="00380659">
      <w:pPr>
        <w:pStyle w:val="Paragrafoelenco"/>
        <w:numPr>
          <w:ilvl w:val="0"/>
          <w:numId w:val="3"/>
        </w:numPr>
        <w:spacing w:after="120" w:line="240" w:lineRule="auto"/>
      </w:pPr>
      <w:r>
        <w:t>Provvedimento comunale</w:t>
      </w:r>
      <w:r w:rsidR="009E5E0E" w:rsidRPr="002F4BDB">
        <w:t xml:space="preserve"> </w:t>
      </w:r>
      <w:r w:rsidR="00FC49F8" w:rsidRPr="002F4BDB">
        <w:t>avente ad oggetto</w:t>
      </w:r>
      <w:r w:rsidR="00380659" w:rsidRPr="002F4BDB">
        <w:t>:</w:t>
      </w:r>
    </w:p>
    <w:p w:rsidR="00380659" w:rsidRDefault="00FC49F8" w:rsidP="009013C9">
      <w:pPr>
        <w:pStyle w:val="Paragrafoelenco"/>
        <w:numPr>
          <w:ilvl w:val="1"/>
          <w:numId w:val="8"/>
        </w:numPr>
        <w:spacing w:after="120" w:line="240" w:lineRule="auto"/>
        <w:jc w:val="both"/>
      </w:pPr>
      <w:r w:rsidRPr="002F4BDB">
        <w:t>L’approvazione d</w:t>
      </w:r>
      <w:r w:rsidR="00380659" w:rsidRPr="002F4BDB">
        <w:t>ei</w:t>
      </w:r>
      <w:r w:rsidR="00380659">
        <w:t xml:space="preserve"> lavori di somma urgenza</w:t>
      </w:r>
      <w:r w:rsidR="002F4BDB">
        <w:t xml:space="preserve"> </w:t>
      </w:r>
      <w:r w:rsidR="002F4BDB" w:rsidRPr="00083B96">
        <w:t>per la realizzazione delle opere di urbanizzazione per la posa in opera delle strutture temporanee adibit</w:t>
      </w:r>
      <w:r w:rsidR="002F4BDB">
        <w:t>e</w:t>
      </w:r>
      <w:r w:rsidR="002F4BDB" w:rsidRPr="00083B96">
        <w:t xml:space="preserve"> a modulo abitativo/st</w:t>
      </w:r>
      <w:r w:rsidR="002F4BDB">
        <w:t xml:space="preserve">alle/fienili presso le aziende </w:t>
      </w:r>
      <w:r w:rsidR="002F4BDB" w:rsidRPr="00083B96">
        <w:t>zootecniche danneggiate</w:t>
      </w:r>
      <w:r w:rsidR="00380659">
        <w:t>,</w:t>
      </w:r>
    </w:p>
    <w:p w:rsidR="00380659" w:rsidRDefault="00FC49F8" w:rsidP="009B6FA4">
      <w:pPr>
        <w:pStyle w:val="Paragrafoelenco"/>
        <w:numPr>
          <w:ilvl w:val="1"/>
          <w:numId w:val="8"/>
        </w:numPr>
        <w:spacing w:after="120" w:line="240" w:lineRule="auto"/>
      </w:pPr>
      <w:r>
        <w:t xml:space="preserve">la </w:t>
      </w:r>
      <w:r w:rsidR="00380659">
        <w:t>nomina del RUP,</w:t>
      </w:r>
    </w:p>
    <w:p w:rsidR="003A3D22" w:rsidRDefault="003A3D22" w:rsidP="003A3D22">
      <w:pPr>
        <w:pStyle w:val="Paragrafoelenco"/>
        <w:numPr>
          <w:ilvl w:val="1"/>
          <w:numId w:val="8"/>
        </w:numPr>
        <w:spacing w:after="120" w:line="240" w:lineRule="auto"/>
      </w:pPr>
      <w:r>
        <w:t>eventuale conferimento di incarico a tecnici esterni</w:t>
      </w:r>
    </w:p>
    <w:p w:rsidR="00380659" w:rsidRDefault="00FC49F8" w:rsidP="009B6FA4">
      <w:pPr>
        <w:pStyle w:val="Paragrafoelenco"/>
        <w:numPr>
          <w:ilvl w:val="1"/>
          <w:numId w:val="8"/>
        </w:numPr>
        <w:spacing w:after="120" w:line="240" w:lineRule="auto"/>
      </w:pPr>
      <w:r>
        <w:t>L’</w:t>
      </w:r>
      <w:r w:rsidRPr="003E53EC">
        <w:t>aggiudicazione dei lavori alle ditte esecutrici</w:t>
      </w:r>
      <w:r w:rsidR="00380659">
        <w:t>,</w:t>
      </w:r>
    </w:p>
    <w:p w:rsidR="00380659" w:rsidRDefault="00380659" w:rsidP="009B6FA4">
      <w:pPr>
        <w:pStyle w:val="Paragrafoelenco"/>
        <w:numPr>
          <w:ilvl w:val="1"/>
          <w:numId w:val="8"/>
        </w:numPr>
        <w:spacing w:after="120" w:line="240" w:lineRule="auto"/>
      </w:pPr>
      <w:r>
        <w:t>l’impegno di spesa</w:t>
      </w:r>
    </w:p>
    <w:p w:rsidR="00380659" w:rsidRDefault="00380659" w:rsidP="00380659">
      <w:pPr>
        <w:pStyle w:val="Paragrafoelenco"/>
        <w:numPr>
          <w:ilvl w:val="0"/>
          <w:numId w:val="3"/>
        </w:numPr>
        <w:spacing w:after="120" w:line="240" w:lineRule="auto"/>
      </w:pPr>
      <w:r>
        <w:t>Verbale dei lavori di Somma Urgenza</w:t>
      </w:r>
      <w:r w:rsidR="002F4BDB">
        <w:t xml:space="preserve"> (come da modello allegato alla nota n. 0821356 del 18/11/2016)</w:t>
      </w:r>
      <w:r>
        <w:t>.</w:t>
      </w:r>
    </w:p>
    <w:p w:rsidR="00380659" w:rsidRDefault="00380659" w:rsidP="00380659">
      <w:pPr>
        <w:pStyle w:val="Paragrafoelenco"/>
        <w:numPr>
          <w:ilvl w:val="0"/>
          <w:numId w:val="3"/>
        </w:numPr>
        <w:spacing w:after="120" w:line="240" w:lineRule="auto"/>
      </w:pPr>
      <w:r>
        <w:t>Dichiarazione di Somma Urgenza</w:t>
      </w:r>
      <w:r w:rsidR="002F4BDB">
        <w:t xml:space="preserve"> (come da modello allegato alla nota n. 0821356 del 18/11/2016)</w:t>
      </w:r>
      <w:r>
        <w:t>.</w:t>
      </w:r>
    </w:p>
    <w:p w:rsidR="00FC49F8" w:rsidRPr="002F4BDB" w:rsidRDefault="00FC49F8" w:rsidP="009013C9">
      <w:pPr>
        <w:pStyle w:val="Paragrafoelenco"/>
        <w:numPr>
          <w:ilvl w:val="0"/>
          <w:numId w:val="3"/>
        </w:numPr>
        <w:spacing w:after="120" w:line="240" w:lineRule="auto"/>
        <w:jc w:val="both"/>
      </w:pPr>
      <w:r w:rsidRPr="002F4BDB">
        <w:t>Perizia giustificativa dei lavori di somma urgenza redatta dall’Ufficio Tecnico comunale ed eventuali varianti</w:t>
      </w:r>
      <w:r w:rsidR="002F4BDB" w:rsidRPr="002F4BDB">
        <w:t>;</w:t>
      </w:r>
    </w:p>
    <w:p w:rsidR="006B0DCA" w:rsidRPr="002F4BDB" w:rsidRDefault="003A3D22" w:rsidP="00380659">
      <w:pPr>
        <w:pStyle w:val="Paragrafoelenco"/>
        <w:numPr>
          <w:ilvl w:val="0"/>
          <w:numId w:val="3"/>
        </w:numPr>
        <w:spacing w:after="120" w:line="240" w:lineRule="auto"/>
      </w:pPr>
      <w:r>
        <w:t>Provvedimento comunale</w:t>
      </w:r>
      <w:r w:rsidR="006B0DCA" w:rsidRPr="002F4BDB">
        <w:t xml:space="preserve"> di approvazione delle eventuali varianti in corso d</w:t>
      </w:r>
      <w:r w:rsidR="00FC49F8" w:rsidRPr="002F4BDB">
        <w:t>’</w:t>
      </w:r>
      <w:r w:rsidR="006B0DCA" w:rsidRPr="002F4BDB">
        <w:t>opera</w:t>
      </w:r>
      <w:r w:rsidR="002F4BDB" w:rsidRPr="002F4BDB">
        <w:t>;</w:t>
      </w:r>
    </w:p>
    <w:p w:rsidR="002F4BDB" w:rsidRPr="002F4BDB" w:rsidRDefault="003A3D22" w:rsidP="002F4BDB">
      <w:pPr>
        <w:pStyle w:val="Paragrafoelenco"/>
        <w:numPr>
          <w:ilvl w:val="0"/>
          <w:numId w:val="3"/>
        </w:numPr>
        <w:spacing w:after="120" w:line="240" w:lineRule="auto"/>
      </w:pPr>
      <w:r>
        <w:t>Provvedimento comunale</w:t>
      </w:r>
      <w:r w:rsidRPr="002F4BDB">
        <w:t xml:space="preserve"> </w:t>
      </w:r>
      <w:r w:rsidR="002F4BDB" w:rsidRPr="002F4BDB">
        <w:t>di approvazione:</w:t>
      </w:r>
    </w:p>
    <w:p w:rsidR="002F4BDB" w:rsidRPr="002F4BDB" w:rsidRDefault="002F4BDB" w:rsidP="002F4BDB">
      <w:pPr>
        <w:pStyle w:val="Paragrafoelenco"/>
        <w:numPr>
          <w:ilvl w:val="1"/>
          <w:numId w:val="6"/>
        </w:numPr>
        <w:spacing w:after="120" w:line="240" w:lineRule="auto"/>
      </w:pPr>
      <w:r w:rsidRPr="002F4BDB">
        <w:t>Dello Stato Finale dei Lavori,</w:t>
      </w:r>
    </w:p>
    <w:p w:rsidR="002F4BDB" w:rsidRPr="002F4BDB" w:rsidRDefault="002F4BDB" w:rsidP="002F4BDB">
      <w:pPr>
        <w:pStyle w:val="Paragrafoelenco"/>
        <w:numPr>
          <w:ilvl w:val="1"/>
          <w:numId w:val="6"/>
        </w:numPr>
        <w:spacing w:after="120" w:line="240" w:lineRule="auto"/>
      </w:pPr>
      <w:r w:rsidRPr="002F4BDB">
        <w:t>Di liquidazione dei lavori eventualmente subordinata al rimborso dei costi da parte della Regione Marche.</w:t>
      </w:r>
    </w:p>
    <w:p w:rsidR="006F212C" w:rsidRPr="002F4BDB" w:rsidRDefault="006F212C" w:rsidP="009013C9">
      <w:pPr>
        <w:pStyle w:val="Paragrafoelenco"/>
        <w:numPr>
          <w:ilvl w:val="0"/>
          <w:numId w:val="3"/>
        </w:numPr>
        <w:spacing w:after="120" w:line="240" w:lineRule="auto"/>
        <w:jc w:val="both"/>
      </w:pPr>
      <w:r w:rsidRPr="002F4BDB">
        <w:t>Stato finale dei lavori, Certificato di regolare esecuzione e attestazione del RUP che i lavori effettuati sono conformi al</w:t>
      </w:r>
      <w:r w:rsidR="00724A49">
        <w:t>la</w:t>
      </w:r>
      <w:r w:rsidRPr="002F4BDB">
        <w:t xml:space="preserve"> </w:t>
      </w:r>
      <w:r w:rsidR="00724A49" w:rsidRPr="002F4BDB">
        <w:t>Perizia giustificativa dei lavori di somma urgenza redatta dall’Ufficio Tecnico comunale ed eventuali varianti</w:t>
      </w:r>
      <w:r w:rsidRPr="002F4BDB">
        <w:t xml:space="preserve">; </w:t>
      </w:r>
    </w:p>
    <w:p w:rsidR="00A70957" w:rsidRDefault="00A70957" w:rsidP="00A70957">
      <w:pPr>
        <w:pStyle w:val="Paragrafoelenco"/>
        <w:numPr>
          <w:ilvl w:val="0"/>
          <w:numId w:val="3"/>
        </w:numPr>
        <w:spacing w:after="120" w:line="240" w:lineRule="auto"/>
      </w:pPr>
      <w:r>
        <w:t>Documentazione fotografica dei lavori eseguiti.</w:t>
      </w:r>
    </w:p>
    <w:p w:rsidR="00A70957" w:rsidRPr="00384000" w:rsidRDefault="00A70957" w:rsidP="00A70957">
      <w:pPr>
        <w:pStyle w:val="Paragrafoelenco"/>
        <w:numPr>
          <w:ilvl w:val="0"/>
          <w:numId w:val="3"/>
        </w:numPr>
        <w:spacing w:after="120" w:line="240" w:lineRule="auto"/>
      </w:pPr>
      <w:r w:rsidRPr="00384000">
        <w:t>Fatture</w:t>
      </w:r>
      <w:r w:rsidR="00864EF7" w:rsidRPr="00384000">
        <w:t>, anche non quietanzate</w:t>
      </w:r>
    </w:p>
    <w:p w:rsidR="003A3D22" w:rsidRDefault="003A3D22" w:rsidP="009013C9">
      <w:pPr>
        <w:pStyle w:val="Paragrafoelenco"/>
        <w:numPr>
          <w:ilvl w:val="0"/>
          <w:numId w:val="3"/>
        </w:numPr>
        <w:spacing w:after="120" w:line="240" w:lineRule="auto"/>
        <w:jc w:val="both"/>
      </w:pPr>
      <w:r w:rsidRPr="009013C9">
        <w:t>Eventuale fattura delle spese tecniche, entro il valore del 10% delle spese rendicontate (ODPC n. 415/2016)</w:t>
      </w:r>
    </w:p>
    <w:p w:rsidR="002F4BDB" w:rsidRPr="009013C9" w:rsidRDefault="00A70957" w:rsidP="00A70957">
      <w:pPr>
        <w:pStyle w:val="Paragrafoelenco"/>
        <w:numPr>
          <w:ilvl w:val="0"/>
          <w:numId w:val="3"/>
        </w:numPr>
        <w:spacing w:after="120" w:line="240" w:lineRule="auto"/>
      </w:pPr>
      <w:r w:rsidRPr="00384000">
        <w:t xml:space="preserve">Mandato di pagamento </w:t>
      </w:r>
      <w:r w:rsidR="006F212C" w:rsidRPr="00384000">
        <w:t>della fattura</w:t>
      </w:r>
      <w:r w:rsidR="00384000" w:rsidRPr="009013C9">
        <w:t>, nel caso di fatture pagate</w:t>
      </w:r>
    </w:p>
    <w:p w:rsidR="00A70957" w:rsidRDefault="003A3D22" w:rsidP="009013C9">
      <w:pPr>
        <w:spacing w:after="120" w:line="240" w:lineRule="auto"/>
      </w:pPr>
      <w:r w:rsidDel="006F212C">
        <w:t xml:space="preserve"> </w:t>
      </w:r>
    </w:p>
    <w:p w:rsidR="002D0FB6" w:rsidRPr="00845102" w:rsidRDefault="006F212C" w:rsidP="009013C9">
      <w:pPr>
        <w:pStyle w:val="Paragrafoelenco"/>
        <w:numPr>
          <w:ilvl w:val="0"/>
          <w:numId w:val="13"/>
        </w:numPr>
        <w:rPr>
          <w:b/>
        </w:rPr>
      </w:pPr>
      <w:r w:rsidRPr="00845102">
        <w:rPr>
          <w:b/>
        </w:rPr>
        <w:t>ISTRUTTORIA</w:t>
      </w:r>
    </w:p>
    <w:p w:rsidR="003E53EC" w:rsidRDefault="00864EF7" w:rsidP="009013C9">
      <w:pPr>
        <w:spacing w:after="120" w:line="240" w:lineRule="auto"/>
        <w:jc w:val="both"/>
      </w:pPr>
      <w:r w:rsidRPr="00384000">
        <w:t>Il responsabile provinciale</w:t>
      </w:r>
      <w:r w:rsidR="00AC0DC7" w:rsidRPr="00384000">
        <w:rPr>
          <w:rStyle w:val="Rimandonotaapidipagina"/>
        </w:rPr>
        <w:footnoteReference w:id="3"/>
      </w:r>
      <w:r w:rsidR="006F212C">
        <w:t xml:space="preserve"> </w:t>
      </w:r>
      <w:r w:rsidR="003E53EC">
        <w:t>effettua l’istruttoria delle domande di pagamento presentate dai Comuni</w:t>
      </w:r>
      <w:r w:rsidR="00B75EA2" w:rsidRPr="00B75EA2">
        <w:t xml:space="preserve"> </w:t>
      </w:r>
      <w:r w:rsidR="00AC0DC7">
        <w:t xml:space="preserve">attraverso la </w:t>
      </w:r>
      <w:r w:rsidR="00B75EA2">
        <w:t xml:space="preserve">piattaforma </w:t>
      </w:r>
      <w:proofErr w:type="spellStart"/>
      <w:r w:rsidR="00B75EA2" w:rsidRPr="009013C9">
        <w:rPr>
          <w:b/>
        </w:rPr>
        <w:t>Cohesion</w:t>
      </w:r>
      <w:proofErr w:type="spellEnd"/>
      <w:r w:rsidR="00B75EA2" w:rsidRPr="009013C9">
        <w:rPr>
          <w:b/>
        </w:rPr>
        <w:t xml:space="preserve"> Work p.a.</w:t>
      </w:r>
      <w:r w:rsidR="003E53EC">
        <w:t xml:space="preserve"> </w:t>
      </w:r>
    </w:p>
    <w:p w:rsidR="00B10BB1" w:rsidRDefault="003E53EC" w:rsidP="00845102">
      <w:pPr>
        <w:spacing w:after="120" w:line="240" w:lineRule="auto"/>
      </w:pPr>
      <w:r>
        <w:t xml:space="preserve">L’istruttoria è finalizzata </w:t>
      </w:r>
      <w:r w:rsidR="007A1C26">
        <w:t>a verificare</w:t>
      </w:r>
      <w:r w:rsidR="00B10BB1">
        <w:t>:</w:t>
      </w:r>
    </w:p>
    <w:p w:rsidR="00B10BB1" w:rsidRDefault="00B10BB1" w:rsidP="009013C9">
      <w:pPr>
        <w:pStyle w:val="Paragrafoelenco"/>
        <w:numPr>
          <w:ilvl w:val="0"/>
          <w:numId w:val="16"/>
        </w:numPr>
        <w:spacing w:after="120" w:line="240" w:lineRule="auto"/>
        <w:jc w:val="both"/>
      </w:pPr>
      <w:r>
        <w:t>La conformità de</w:t>
      </w:r>
      <w:r w:rsidR="009E5E0E">
        <w:t>gli importi delle spese</w:t>
      </w:r>
      <w:r w:rsidR="007A1C26">
        <w:t xml:space="preserve"> rendicontate </w:t>
      </w:r>
      <w:r>
        <w:t>rispetto</w:t>
      </w:r>
      <w:r w:rsidR="007A1C26">
        <w:t xml:space="preserve"> </w:t>
      </w:r>
      <w:r w:rsidR="000D2D0F">
        <w:t>a</w:t>
      </w:r>
      <w:r>
        <w:t xml:space="preserve">gli </w:t>
      </w:r>
      <w:r w:rsidR="009E5E0E">
        <w:t>importi dello Stato Finale dei Lavori approvato dal Comune</w:t>
      </w:r>
      <w:r>
        <w:t>;</w:t>
      </w:r>
    </w:p>
    <w:p w:rsidR="003E53EC" w:rsidRDefault="00B10BB1" w:rsidP="009013C9">
      <w:pPr>
        <w:pStyle w:val="Paragrafoelenco"/>
        <w:numPr>
          <w:ilvl w:val="0"/>
          <w:numId w:val="16"/>
        </w:numPr>
        <w:spacing w:after="120" w:line="240" w:lineRule="auto"/>
        <w:jc w:val="both"/>
      </w:pPr>
      <w:r w:rsidRPr="00AC0DC7">
        <w:t xml:space="preserve">La presenza </w:t>
      </w:r>
      <w:r w:rsidR="003E53EC" w:rsidRPr="00AC0DC7">
        <w:t>della</w:t>
      </w:r>
      <w:r w:rsidR="003E53EC">
        <w:t xml:space="preserve"> documentazione </w:t>
      </w:r>
      <w:r w:rsidR="00AA5B01">
        <w:t>richiesta (</w:t>
      </w:r>
      <w:proofErr w:type="spellStart"/>
      <w:r w:rsidR="00AA5B01">
        <w:t>cfr</w:t>
      </w:r>
      <w:proofErr w:type="spellEnd"/>
      <w:r w:rsidR="00AA5B01">
        <w:t xml:space="preserve"> 2.1</w:t>
      </w:r>
      <w:r w:rsidR="003E53EC">
        <w:t>.</w:t>
      </w:r>
      <w:r w:rsidR="00AA5B01">
        <w:t>).</w:t>
      </w:r>
      <w:r w:rsidR="003E53EC">
        <w:t xml:space="preserve"> </w:t>
      </w:r>
    </w:p>
    <w:p w:rsidR="00432732" w:rsidRDefault="00432732" w:rsidP="00582297">
      <w:pPr>
        <w:spacing w:after="120" w:line="240" w:lineRule="auto"/>
        <w:rPr>
          <w:rFonts w:cstheme="minorHAnsi"/>
        </w:rPr>
      </w:pPr>
    </w:p>
    <w:p w:rsidR="00432732" w:rsidRDefault="00582297" w:rsidP="00582297">
      <w:pPr>
        <w:spacing w:after="120" w:line="240" w:lineRule="auto"/>
      </w:pPr>
      <w:r w:rsidRPr="00582070">
        <w:rPr>
          <w:rFonts w:cstheme="minorHAnsi"/>
        </w:rPr>
        <w:t xml:space="preserve">Qualora nello svolgimento della </w:t>
      </w:r>
      <w:r w:rsidRPr="00432732">
        <w:rPr>
          <w:rFonts w:cstheme="minorHAnsi"/>
        </w:rPr>
        <w:t>istruttoria sia necessario acquisire ulteriore documentazione</w:t>
      </w:r>
      <w:r w:rsidRPr="00432732">
        <w:t xml:space="preserve">, viene inviata al Comune una </w:t>
      </w:r>
      <w:r w:rsidRPr="009013C9">
        <w:rPr>
          <w:b/>
        </w:rPr>
        <w:t>richiesta di integrazione</w:t>
      </w:r>
      <w:r>
        <w:t xml:space="preserve"> </w:t>
      </w:r>
      <w:r w:rsidR="00432732">
        <w:t xml:space="preserve">o </w:t>
      </w:r>
      <w:r>
        <w:t xml:space="preserve">a mezzo piattaforma </w:t>
      </w:r>
      <w:proofErr w:type="spellStart"/>
      <w:r>
        <w:t>Cohesion</w:t>
      </w:r>
      <w:proofErr w:type="spellEnd"/>
      <w:r>
        <w:t xml:space="preserve"> Work p.a. oppure a mezzo PEC. </w:t>
      </w:r>
    </w:p>
    <w:p w:rsidR="00582297" w:rsidRDefault="00432732" w:rsidP="00582297">
      <w:pPr>
        <w:spacing w:after="120" w:line="240" w:lineRule="auto"/>
      </w:pPr>
      <w:r>
        <w:t>In mancanza</w:t>
      </w:r>
      <w:r w:rsidRPr="00582070">
        <w:rPr>
          <w:rFonts w:cstheme="minorHAnsi"/>
        </w:rPr>
        <w:t xml:space="preserve"> </w:t>
      </w:r>
      <w:r>
        <w:t>non si potrà procedere alla liquidazione delle spese.</w:t>
      </w:r>
    </w:p>
    <w:p w:rsidR="00A42C84" w:rsidRDefault="00864EF7" w:rsidP="00845102">
      <w:pPr>
        <w:spacing w:after="120" w:line="240" w:lineRule="auto"/>
      </w:pPr>
      <w:r>
        <w:t>Il responsabile provinciale</w:t>
      </w:r>
      <w:r w:rsidRPr="009013C9">
        <w:rPr>
          <w:rStyle w:val="Rimandonotaapidipagina"/>
        </w:rPr>
        <w:t>3</w:t>
      </w:r>
      <w:r w:rsidR="00582297">
        <w:t xml:space="preserve"> compila la </w:t>
      </w:r>
      <w:proofErr w:type="spellStart"/>
      <w:r w:rsidR="00582297">
        <w:t>check</w:t>
      </w:r>
      <w:proofErr w:type="spellEnd"/>
      <w:r w:rsidR="00582297">
        <w:t xml:space="preserve"> list (</w:t>
      </w:r>
      <w:r w:rsidR="00582297" w:rsidRPr="0020081D">
        <w:t>secondo il modello Allegato al presente documento)</w:t>
      </w:r>
      <w:r w:rsidR="003E53EC">
        <w:t xml:space="preserve"> redige il verbale </w:t>
      </w:r>
      <w:r>
        <w:t xml:space="preserve">con la </w:t>
      </w:r>
      <w:r w:rsidR="009E5E0E">
        <w:t>proposta di esito istruttorio</w:t>
      </w:r>
      <w:r w:rsidR="003E53EC">
        <w:t xml:space="preserve"> e lo trasmette al </w:t>
      </w:r>
      <w:r w:rsidR="00432732">
        <w:t>responsabile regionale</w:t>
      </w:r>
      <w:r w:rsidR="009E5E0E">
        <w:t xml:space="preserve"> </w:t>
      </w:r>
      <w:r w:rsidR="000D63AF">
        <w:t>(</w:t>
      </w:r>
      <w:proofErr w:type="spellStart"/>
      <w:r w:rsidR="00432732">
        <w:t>cfr</w:t>
      </w:r>
      <w:proofErr w:type="spellEnd"/>
      <w:r w:rsidR="00432732">
        <w:t xml:space="preserve"> nota 3</w:t>
      </w:r>
      <w:r w:rsidR="00A70957">
        <w:t>)</w:t>
      </w:r>
      <w:r w:rsidR="00A42C84">
        <w:t>.</w:t>
      </w:r>
    </w:p>
    <w:p w:rsidR="00864EF7" w:rsidRDefault="00A42C84" w:rsidP="009013C9">
      <w:pPr>
        <w:spacing w:after="120" w:line="240" w:lineRule="auto"/>
        <w:jc w:val="both"/>
        <w:rPr>
          <w:b/>
        </w:rPr>
      </w:pPr>
      <w:r>
        <w:t xml:space="preserve">Il </w:t>
      </w:r>
      <w:r w:rsidR="00432732">
        <w:t>responsabile regionale</w:t>
      </w:r>
      <w:r>
        <w:t xml:space="preserve"> provvede a redigere</w:t>
      </w:r>
      <w:r w:rsidR="00A70957">
        <w:t xml:space="preserve"> </w:t>
      </w:r>
      <w:r w:rsidR="000D63AF" w:rsidRPr="009013C9">
        <w:t>l’esito finale nell’ambito d</w:t>
      </w:r>
      <w:r w:rsidRPr="009013C9">
        <w:t>ell’atto che conclude il procedimento</w:t>
      </w:r>
      <w:r w:rsidR="000167C2">
        <w:t xml:space="preserve"> </w:t>
      </w:r>
      <w:r w:rsidR="000167C2" w:rsidRPr="000167C2">
        <w:t xml:space="preserve">ossia </w:t>
      </w:r>
      <w:r w:rsidR="00864EF7" w:rsidRPr="000167C2">
        <w:t xml:space="preserve">il decreto di liquidazione o, </w:t>
      </w:r>
      <w:r w:rsidR="000167C2">
        <w:t>nel caso di esito negativo dell’istruttoria</w:t>
      </w:r>
      <w:r w:rsidR="00864EF7" w:rsidRPr="000167C2">
        <w:t>, il decreto di inammissibilità della domanda di pagamento</w:t>
      </w:r>
      <w:r w:rsidR="00864EF7">
        <w:t xml:space="preserve">. </w:t>
      </w:r>
    </w:p>
    <w:p w:rsidR="003E53EC" w:rsidRDefault="003E53EC" w:rsidP="009013C9">
      <w:pPr>
        <w:spacing w:after="120" w:line="240" w:lineRule="auto"/>
        <w:jc w:val="both"/>
      </w:pPr>
    </w:p>
    <w:p w:rsidR="000D63AF" w:rsidRPr="009013C9" w:rsidRDefault="00864EF7" w:rsidP="009013C9">
      <w:pPr>
        <w:pStyle w:val="Paragrafoelenco"/>
        <w:numPr>
          <w:ilvl w:val="0"/>
          <w:numId w:val="13"/>
        </w:numPr>
        <w:rPr>
          <w:b/>
        </w:rPr>
      </w:pPr>
      <w:r w:rsidRPr="009013C9">
        <w:rPr>
          <w:b/>
        </w:rPr>
        <w:t>Fase successiva al decreto di liquidazione</w:t>
      </w:r>
    </w:p>
    <w:p w:rsidR="00CA0D4A" w:rsidRPr="009013C9" w:rsidRDefault="00864EF7" w:rsidP="00864EF7">
      <w:pPr>
        <w:pStyle w:val="Testonormale"/>
        <w:jc w:val="both"/>
      </w:pPr>
      <w:r>
        <w:t xml:space="preserve">La comunicazione del </w:t>
      </w:r>
      <w:r w:rsidRPr="001421BE">
        <w:t>provvedimento</w:t>
      </w:r>
      <w:r>
        <w:t xml:space="preserve"> di liquidazione al Comune</w:t>
      </w:r>
      <w:r w:rsidRPr="001421BE">
        <w:t xml:space="preserve"> </w:t>
      </w:r>
      <w:r>
        <w:t>da parte del</w:t>
      </w:r>
      <w:r w:rsidRPr="001421BE">
        <w:t xml:space="preserve"> Responsabile del procedimento</w:t>
      </w:r>
      <w:r w:rsidR="00082743">
        <w:t>,</w:t>
      </w:r>
      <w:r>
        <w:t xml:space="preserve"> contiene</w:t>
      </w:r>
      <w:r w:rsidRPr="001421BE">
        <w:t xml:space="preserve"> l’indicazione dell’obbligo di presentare</w:t>
      </w:r>
      <w:r w:rsidR="000167C2">
        <w:t>,</w:t>
      </w:r>
      <w:r w:rsidRPr="001421BE">
        <w:t xml:space="preserve"> </w:t>
      </w:r>
      <w:r w:rsidR="002E3EA6">
        <w:t xml:space="preserve">entro 30 giorni dal ricevimento della comunicazione </w:t>
      </w:r>
      <w:r w:rsidR="000167C2">
        <w:t>stessa e</w:t>
      </w:r>
      <w:r w:rsidR="002E3EA6">
        <w:t xml:space="preserve"> </w:t>
      </w:r>
      <w:r w:rsidR="00CA0D4A" w:rsidRPr="00CA0D4A">
        <w:t xml:space="preserve">tramite </w:t>
      </w:r>
      <w:r w:rsidR="00CA0D4A" w:rsidRPr="009013C9">
        <w:t xml:space="preserve">la piattaforma </w:t>
      </w:r>
      <w:proofErr w:type="spellStart"/>
      <w:r w:rsidR="00CA0D4A" w:rsidRPr="009013C9">
        <w:t>Cohesion</w:t>
      </w:r>
      <w:proofErr w:type="spellEnd"/>
      <w:r w:rsidR="00CA0D4A" w:rsidRPr="009013C9">
        <w:t xml:space="preserve"> Work </w:t>
      </w:r>
      <w:proofErr w:type="spellStart"/>
      <w:r w:rsidR="00CA0D4A" w:rsidRPr="009013C9">
        <w:t>p.a</w:t>
      </w:r>
      <w:proofErr w:type="spellEnd"/>
      <w:r w:rsidR="00CA0D4A" w:rsidRPr="00082743">
        <w:t xml:space="preserve">, il mandato di pagamento e </w:t>
      </w:r>
      <w:r w:rsidR="00CA0D4A" w:rsidRPr="006434B9">
        <w:t>la quietanza delle fatture</w:t>
      </w:r>
      <w:r w:rsidR="00CA0D4A" w:rsidRPr="009013C9">
        <w:t>.</w:t>
      </w:r>
    </w:p>
    <w:p w:rsidR="00864EF7" w:rsidRDefault="00864EF7" w:rsidP="00864EF7">
      <w:pPr>
        <w:autoSpaceDE w:val="0"/>
        <w:autoSpaceDN w:val="0"/>
        <w:adjustRightInd w:val="0"/>
        <w:spacing w:after="0" w:line="240" w:lineRule="auto"/>
        <w:jc w:val="both"/>
      </w:pPr>
    </w:p>
    <w:p w:rsidR="00CA0D4A" w:rsidRPr="000167C2" w:rsidRDefault="00864EF7" w:rsidP="00864EF7">
      <w:pPr>
        <w:spacing w:after="0" w:line="240" w:lineRule="auto"/>
        <w:jc w:val="both"/>
      </w:pPr>
      <w:r w:rsidRPr="000167C2">
        <w:t xml:space="preserve">La verifica viene effettuata </w:t>
      </w:r>
      <w:r w:rsidR="00CA0D4A" w:rsidRPr="000167C2">
        <w:t xml:space="preserve">dai responsabili provinciali </w:t>
      </w:r>
      <w:r w:rsidR="006434B9" w:rsidRPr="009013C9">
        <w:t xml:space="preserve">(cfr. nota 3) </w:t>
      </w:r>
      <w:r w:rsidR="00082743" w:rsidRPr="000167C2">
        <w:t xml:space="preserve">tramite la piattaforma </w:t>
      </w:r>
      <w:proofErr w:type="spellStart"/>
      <w:r w:rsidR="00082743" w:rsidRPr="000167C2">
        <w:t>Cohesion</w:t>
      </w:r>
      <w:proofErr w:type="spellEnd"/>
      <w:r w:rsidR="00082743" w:rsidRPr="000167C2">
        <w:t xml:space="preserve"> Work p.a.</w:t>
      </w:r>
      <w:r w:rsidR="006434B9" w:rsidRPr="009013C9">
        <w:t xml:space="preserve"> e la reportistica dei pagamenti effettuati a carico della contabilità speciale SISMA.</w:t>
      </w:r>
    </w:p>
    <w:p w:rsidR="000167C2" w:rsidRDefault="000167C2" w:rsidP="009013C9">
      <w:pPr>
        <w:spacing w:after="0" w:line="240" w:lineRule="auto"/>
        <w:jc w:val="both"/>
      </w:pPr>
    </w:p>
    <w:p w:rsidR="00CA0D4A" w:rsidRDefault="00082743" w:rsidP="009013C9">
      <w:pPr>
        <w:spacing w:after="0" w:line="240" w:lineRule="auto"/>
        <w:jc w:val="both"/>
      </w:pPr>
      <w:r w:rsidRPr="009013C9">
        <w:t>In mancanza</w:t>
      </w:r>
      <w:r w:rsidR="000167C2">
        <w:t xml:space="preserve"> della presentazione del </w:t>
      </w:r>
      <w:r w:rsidR="000167C2" w:rsidRPr="00082743">
        <w:t xml:space="preserve">mandato di pagamento </w:t>
      </w:r>
      <w:r w:rsidR="000167C2">
        <w:t>e</w:t>
      </w:r>
      <w:r w:rsidR="000167C2" w:rsidRPr="00082743">
        <w:t xml:space="preserve"> </w:t>
      </w:r>
      <w:r w:rsidR="000167C2">
        <w:t>del</w:t>
      </w:r>
      <w:r w:rsidR="000167C2" w:rsidRPr="006434B9">
        <w:t>la quietanza delle fatture</w:t>
      </w:r>
      <w:r w:rsidR="00864EF7" w:rsidRPr="009013C9">
        <w:t xml:space="preserve">, il responsabile del procedimento </w:t>
      </w:r>
      <w:r w:rsidR="006434B9" w:rsidRPr="009013C9">
        <w:t xml:space="preserve">invia </w:t>
      </w:r>
      <w:r w:rsidR="00864EF7" w:rsidRPr="009013C9">
        <w:t xml:space="preserve">la comunicazione </w:t>
      </w:r>
      <w:r w:rsidR="006434B9" w:rsidRPr="009013C9">
        <w:t xml:space="preserve">di </w:t>
      </w:r>
      <w:r w:rsidR="00864EF7" w:rsidRPr="009013C9">
        <w:t xml:space="preserve">avvio del procedimento di revoca e di ripetizione immediata </w:t>
      </w:r>
      <w:r w:rsidR="00CA0D4A" w:rsidRPr="009013C9">
        <w:t>delle somme erogate.</w:t>
      </w:r>
      <w:r w:rsidR="00080FFB">
        <w:t xml:space="preserve"> </w:t>
      </w:r>
    </w:p>
    <w:p w:rsidR="00864EF7" w:rsidRDefault="00864EF7" w:rsidP="002F4BDB">
      <w:pPr>
        <w:spacing w:after="120" w:line="240" w:lineRule="auto"/>
        <w:rPr>
          <w:highlight w:val="green"/>
        </w:rPr>
      </w:pPr>
    </w:p>
    <w:p w:rsidR="00864EF7" w:rsidRDefault="00864EF7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Default="00CC4C71" w:rsidP="002F4BDB">
      <w:pPr>
        <w:spacing w:after="120" w:line="240" w:lineRule="auto"/>
        <w:rPr>
          <w:highlight w:val="green"/>
        </w:rPr>
      </w:pPr>
    </w:p>
    <w:p w:rsidR="00CC4C71" w:rsidRPr="009013C9" w:rsidRDefault="00CC4C71" w:rsidP="009013C9">
      <w:pPr>
        <w:spacing w:after="120" w:line="240" w:lineRule="auto"/>
        <w:jc w:val="right"/>
      </w:pPr>
      <w:r w:rsidRPr="009013C9">
        <w:lastRenderedPageBreak/>
        <w:t>Allegato</w:t>
      </w:r>
    </w:p>
    <w:p w:rsidR="00CC4C71" w:rsidRPr="009013C9" w:rsidRDefault="00CC4C71" w:rsidP="0090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013C9">
        <w:rPr>
          <w:b/>
          <w:sz w:val="24"/>
          <w:szCs w:val="24"/>
        </w:rPr>
        <w:t>VERBALE DI ISTRUTTORIA DOMANDA DI PAGAMENTO SISMA 1-</w:t>
      </w:r>
    </w:p>
    <w:p w:rsidR="00CC4C71" w:rsidRPr="00050B5A" w:rsidRDefault="00CC4C71" w:rsidP="0090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9013C9">
        <w:rPr>
          <w:b/>
          <w:sz w:val="24"/>
          <w:szCs w:val="24"/>
        </w:rPr>
        <w:t>OPERE DI URBANIZZAZIONE PER STRUTTURE ZOOTECNICHE DI EMERGENZA</w:t>
      </w:r>
    </w:p>
    <w:p w:rsidR="00CC4C71" w:rsidRDefault="00CC4C71" w:rsidP="00CC4C71">
      <w:pPr>
        <w:rPr>
          <w:sz w:val="24"/>
          <w:szCs w:val="24"/>
        </w:rPr>
      </w:pPr>
    </w:p>
    <w:p w:rsidR="00CC4C71" w:rsidRPr="009013C9" w:rsidRDefault="00CC4C71" w:rsidP="00CC4C71">
      <w:pPr>
        <w:rPr>
          <w:sz w:val="24"/>
          <w:szCs w:val="24"/>
          <w:lang w:val="en-US"/>
        </w:rPr>
      </w:pPr>
      <w:r w:rsidRPr="009013C9">
        <w:rPr>
          <w:sz w:val="24"/>
          <w:szCs w:val="24"/>
          <w:lang w:val="en-US"/>
        </w:rPr>
        <w:t>COHESION WORK PA. DOMANDA ID 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b/>
          <w:sz w:val="24"/>
          <w:szCs w:val="24"/>
        </w:rPr>
        <w:t>Scheda progetto</w:t>
      </w:r>
      <w:r w:rsidRPr="00050B5A">
        <w:rPr>
          <w:sz w:val="24"/>
          <w:szCs w:val="24"/>
        </w:rPr>
        <w:t xml:space="preserve"> (proposta Regione Marche) </w:t>
      </w:r>
      <w:proofErr w:type="spellStart"/>
      <w:r w:rsidRPr="00050B5A">
        <w:rPr>
          <w:sz w:val="24"/>
          <w:szCs w:val="24"/>
        </w:rPr>
        <w:t>prot</w:t>
      </w:r>
      <w:proofErr w:type="spellEnd"/>
      <w:r w:rsidRPr="00050B5A">
        <w:rPr>
          <w:sz w:val="24"/>
          <w:szCs w:val="24"/>
        </w:rPr>
        <w:t xml:space="preserve">. ________________ del ___________ 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PRATICA SISMA 2016 AZIENDA AGRICOLA __________________________________COMUNE DI __________________________ Indirizzo: _____________________________________LOC. 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 xml:space="preserve">relativo a lavori di realizzazione di: 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1) opere di urbanizzazione necessarie al posizionamento dei moduli abitativi  provvisori rurali (MAPRE) da destinare ai conduttori di allevamenti zootecnici (ordinanza n. 399/2016) – N.________ Tipologia______________________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2) opere di urbanizzazione necessarie al posizionamento dei ricoveri ed impianti temporanei per la stabulazione, alimentazione e mungitura degli animali (ordinanza n. 393/2016)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N.________ Tipologia______________________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 xml:space="preserve">3) opere di urbanizzazione necessarie al posizionamento dei ricoveri temporanei dei foraggi/deposito alimenti zootecnici (ordinanza n. 393/2016) 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N.________ Tipologia______________________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4) Altro _______________________________________________________________________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b/>
          <w:sz w:val="24"/>
          <w:szCs w:val="24"/>
        </w:rPr>
        <w:t>Approvazione della perizia giustificativa (progetto dei lavori)</w:t>
      </w:r>
      <w:r w:rsidRPr="00050B5A">
        <w:rPr>
          <w:sz w:val="24"/>
          <w:szCs w:val="24"/>
        </w:rPr>
        <w:t>: Determinazione n. _____ del 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RUP/Responsabile dell’Ufficio Tecnico comunale: ________________________________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CIG del progetto_____________________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Direttore dei lavori _________________________________________________________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Ditta esecutrice ____________________________________________________________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Importo dei lavori come da perizia giustificativa €: ________________</w:t>
      </w:r>
    </w:p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Lavori previsti e costi preventivati  (CME)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</w:tbl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Spese tecniche €: _____________________________</w:t>
      </w:r>
    </w:p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Approvazione variante in corso d’opera: Determinazione n. _______ del 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Importo lavori in variante € :______________________________</w:t>
      </w:r>
    </w:p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Lavori previsti in variante e costi preventivati  (CME)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</w:tbl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STATO FINALE DEI LAVORI</w:t>
      </w:r>
    </w:p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Lavori eseguiti e costi sostenuti (rendiconto delle spese, SFL approvato con _________________)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6E5E03">
        <w:tc>
          <w:tcPr>
            <w:tcW w:w="790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</w:tbl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 xml:space="preserve">Certificato di regolare esecuzione del ___________________ 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b/>
          <w:sz w:val="24"/>
          <w:szCs w:val="24"/>
        </w:rPr>
        <w:t>a firma di</w:t>
      </w:r>
      <w:r w:rsidRPr="00050B5A">
        <w:rPr>
          <w:sz w:val="24"/>
          <w:szCs w:val="24"/>
        </w:rPr>
        <w:t xml:space="preserve"> __________________________________(impresa esecutrice)  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 xml:space="preserve">e </w:t>
      </w:r>
      <w:r w:rsidRPr="00050B5A">
        <w:rPr>
          <w:b/>
          <w:sz w:val="24"/>
          <w:szCs w:val="24"/>
        </w:rPr>
        <w:t>a firma di</w:t>
      </w:r>
      <w:r w:rsidRPr="00050B5A">
        <w:rPr>
          <w:sz w:val="24"/>
          <w:szCs w:val="24"/>
        </w:rPr>
        <w:t xml:space="preserve"> __________________________________(RUP/RESP. UFF. TECNICO COMUNALE) </w:t>
      </w:r>
    </w:p>
    <w:p w:rsidR="00CC4C71" w:rsidRPr="00050B5A" w:rsidRDefault="00CC4C71" w:rsidP="00CC4C71">
      <w:pPr>
        <w:rPr>
          <w:b/>
          <w:sz w:val="24"/>
          <w:szCs w:val="24"/>
        </w:rPr>
      </w:pPr>
      <w:r w:rsidRPr="00050B5A">
        <w:rPr>
          <w:b/>
          <w:sz w:val="24"/>
          <w:szCs w:val="24"/>
        </w:rPr>
        <w:t>Fatture dei lavori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Ditta __________________________________________________n. ________ data __________ importo € ____________ + iva € ___________, per complessivi € _________________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Ditta __________________________________________________n. ________ data __________ importo € ____________ + iva € ___________, per complessivi € _________________</w:t>
      </w:r>
    </w:p>
    <w:p w:rsidR="00CC4C71" w:rsidRPr="00050B5A" w:rsidRDefault="00CC4C71" w:rsidP="00CC4C71">
      <w:pPr>
        <w:rPr>
          <w:sz w:val="24"/>
          <w:szCs w:val="24"/>
        </w:rPr>
      </w:pPr>
    </w:p>
    <w:p w:rsidR="00CC4C71" w:rsidRDefault="00CC4C71" w:rsidP="00CC4C71">
      <w:pPr>
        <w:rPr>
          <w:sz w:val="24"/>
          <w:szCs w:val="24"/>
        </w:rPr>
      </w:pPr>
    </w:p>
    <w:p w:rsidR="009013C9" w:rsidRDefault="009013C9" w:rsidP="00CC4C71">
      <w:pPr>
        <w:rPr>
          <w:sz w:val="24"/>
          <w:szCs w:val="24"/>
        </w:rPr>
      </w:pPr>
    </w:p>
    <w:p w:rsidR="009013C9" w:rsidRDefault="009013C9" w:rsidP="00CC4C71">
      <w:pPr>
        <w:rPr>
          <w:sz w:val="24"/>
          <w:szCs w:val="24"/>
        </w:rPr>
      </w:pPr>
    </w:p>
    <w:p w:rsidR="009013C9" w:rsidRPr="00050B5A" w:rsidRDefault="009013C9" w:rsidP="00CC4C71">
      <w:pPr>
        <w:rPr>
          <w:sz w:val="24"/>
          <w:szCs w:val="24"/>
        </w:rPr>
      </w:pPr>
    </w:p>
    <w:p w:rsidR="00CC4C71" w:rsidRPr="00050B5A" w:rsidRDefault="00CC4C71" w:rsidP="00CC4C71">
      <w:pPr>
        <w:rPr>
          <w:sz w:val="24"/>
          <w:szCs w:val="24"/>
        </w:rPr>
      </w:pPr>
    </w:p>
    <w:p w:rsidR="00CC4C71" w:rsidRPr="009013C9" w:rsidRDefault="00CC4C71" w:rsidP="00CC4C71">
      <w:pPr>
        <w:rPr>
          <w:b/>
          <w:sz w:val="24"/>
          <w:szCs w:val="24"/>
        </w:rPr>
      </w:pPr>
      <w:r w:rsidRPr="009013C9">
        <w:rPr>
          <w:b/>
          <w:sz w:val="24"/>
          <w:szCs w:val="24"/>
        </w:rPr>
        <w:t>CECK LIST DOMANDA DI PAGAMENTO ID _________________________</w:t>
      </w:r>
    </w:p>
    <w:tbl>
      <w:tblPr>
        <w:tblStyle w:val="Grigliatabella"/>
        <w:tblW w:w="10329" w:type="dxa"/>
        <w:tblLook w:val="04A0" w:firstRow="1" w:lastRow="0" w:firstColumn="1" w:lastColumn="0" w:noHBand="0" w:noVBand="1"/>
      </w:tblPr>
      <w:tblGrid>
        <w:gridCol w:w="553"/>
        <w:gridCol w:w="5035"/>
        <w:gridCol w:w="415"/>
        <w:gridCol w:w="568"/>
        <w:gridCol w:w="977"/>
        <w:gridCol w:w="2781"/>
      </w:tblGrid>
      <w:tr w:rsidR="00CC4C71" w:rsidRPr="00050B5A" w:rsidTr="009013C9">
        <w:trPr>
          <w:trHeight w:val="5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Nr.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DESCRIZIONE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SI</w:t>
            </w: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NO</w:t>
            </w: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Non dovuto</w:t>
            </w: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NOTE</w:t>
            </w:r>
          </w:p>
        </w:tc>
      </w:tr>
      <w:tr w:rsidR="00CC4C71" w:rsidRPr="00050B5A" w:rsidTr="009013C9">
        <w:trPr>
          <w:trHeight w:val="1173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0D2D0F" w:rsidRPr="00050B5A" w:rsidRDefault="000D2D0F" w:rsidP="009013C9">
            <w:pPr>
              <w:spacing w:after="120"/>
              <w:ind w:left="43"/>
              <w:rPr>
                <w:sz w:val="24"/>
                <w:szCs w:val="24"/>
              </w:rPr>
            </w:pPr>
            <w:r w:rsidRPr="009013C9">
              <w:rPr>
                <w:sz w:val="24"/>
                <w:szCs w:val="24"/>
              </w:rPr>
              <w:t xml:space="preserve">E’ presente </w:t>
            </w:r>
            <w:r w:rsidR="003A3D22" w:rsidRPr="009013C9">
              <w:rPr>
                <w:sz w:val="24"/>
                <w:szCs w:val="24"/>
              </w:rPr>
              <w:t>il provvedimento comunale</w:t>
            </w:r>
            <w:r w:rsidRPr="009013C9">
              <w:rPr>
                <w:sz w:val="24"/>
                <w:szCs w:val="24"/>
              </w:rPr>
              <w:t xml:space="preserve"> con cui sono stati approvati i </w:t>
            </w:r>
            <w:r w:rsidR="00CC4C71" w:rsidRPr="009013C9">
              <w:rPr>
                <w:sz w:val="24"/>
                <w:szCs w:val="24"/>
              </w:rPr>
              <w:t>lavori di somma urgenza, la perizia giustificativa dei lavori</w:t>
            </w:r>
            <w:r w:rsidR="003A3D22" w:rsidRPr="009013C9">
              <w:rPr>
                <w:sz w:val="24"/>
                <w:szCs w:val="24"/>
              </w:rPr>
              <w:t xml:space="preserve">, </w:t>
            </w:r>
            <w:r w:rsidR="00CC4C71" w:rsidRPr="009013C9">
              <w:rPr>
                <w:sz w:val="24"/>
                <w:szCs w:val="24"/>
              </w:rPr>
              <w:t>la nomina del RUP</w:t>
            </w:r>
            <w:r w:rsidR="003A3D22" w:rsidRPr="009013C9">
              <w:rPr>
                <w:sz w:val="24"/>
                <w:szCs w:val="24"/>
              </w:rPr>
              <w:t xml:space="preserve"> e l</w:t>
            </w:r>
            <w:r w:rsidR="00384000" w:rsidRPr="00384000">
              <w:rPr>
                <w:sz w:val="24"/>
                <w:szCs w:val="24"/>
              </w:rPr>
              <w:t>’</w:t>
            </w:r>
            <w:r w:rsidR="003A3D22" w:rsidRPr="009013C9">
              <w:rPr>
                <w:sz w:val="24"/>
                <w:szCs w:val="24"/>
              </w:rPr>
              <w:t>eventuale conferimento di incarico a tecnici esterni</w:t>
            </w:r>
            <w:r w:rsidR="00384000">
              <w:rPr>
                <w:sz w:val="24"/>
                <w:szCs w:val="24"/>
              </w:rPr>
              <w:t>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694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CC4C71" w:rsidRPr="00050B5A" w:rsidRDefault="00CC4C71" w:rsidP="0038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Sono</w:t>
            </w:r>
            <w:r w:rsidRPr="00050B5A">
              <w:rPr>
                <w:sz w:val="24"/>
                <w:szCs w:val="24"/>
              </w:rPr>
              <w:t xml:space="preserve"> present</w:t>
            </w:r>
            <w:r>
              <w:rPr>
                <w:sz w:val="24"/>
                <w:szCs w:val="24"/>
              </w:rPr>
              <w:t>i</w:t>
            </w:r>
            <w:r w:rsidRPr="00050B5A">
              <w:rPr>
                <w:sz w:val="24"/>
                <w:szCs w:val="24"/>
              </w:rPr>
              <w:t xml:space="preserve"> il verbale di somma urgenza, la dichiarazione di somma urgenza?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2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:rsidR="00CC4C71" w:rsidRPr="00050B5A" w:rsidRDefault="00CC4C71" w:rsidP="00724A49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la perizia giustificativa dei lavori</w:t>
            </w:r>
            <w:r>
              <w:rPr>
                <w:sz w:val="24"/>
                <w:szCs w:val="24"/>
              </w:rPr>
              <w:t xml:space="preserve"> </w:t>
            </w:r>
            <w:r w:rsidR="00724A49">
              <w:rPr>
                <w:sz w:val="24"/>
                <w:szCs w:val="24"/>
              </w:rPr>
              <w:t>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5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4</w:t>
            </w:r>
          </w:p>
        </w:tc>
        <w:tc>
          <w:tcPr>
            <w:tcW w:w="5035" w:type="dxa"/>
          </w:tcPr>
          <w:p w:rsidR="00CC4C71" w:rsidRPr="00050B5A" w:rsidRDefault="000D2D0F" w:rsidP="00901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E’ presente </w:t>
            </w:r>
            <w:r w:rsidR="003A3D22">
              <w:rPr>
                <w:sz w:val="24"/>
                <w:szCs w:val="24"/>
              </w:rPr>
              <w:t>il provvedimento comunale</w:t>
            </w:r>
            <w:r w:rsidRPr="009013C9">
              <w:rPr>
                <w:sz w:val="24"/>
                <w:szCs w:val="24"/>
              </w:rPr>
              <w:t xml:space="preserve"> di approvazione delle eventuali varianti in corso d’opera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5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5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l’atto di aggiudicazione dei lavori alle ditte esecutrici e l’impegno della spesa?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330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6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il certificato di regolare esecuzione?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873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</w:t>
            </w:r>
            <w:r>
              <w:rPr>
                <w:sz w:val="24"/>
                <w:szCs w:val="24"/>
              </w:rPr>
              <w:t xml:space="preserve"> presente</w:t>
            </w:r>
            <w:r w:rsidRPr="00050B5A">
              <w:rPr>
                <w:sz w:val="24"/>
                <w:szCs w:val="24"/>
              </w:rPr>
              <w:t xml:space="preserve"> l’attestazione del RUP di conformità dei lavori effettuati alla perizia giustificativa iniziale e alle eventuali varianti?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5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7</w:t>
            </w:r>
          </w:p>
        </w:tc>
        <w:tc>
          <w:tcPr>
            <w:tcW w:w="5035" w:type="dxa"/>
          </w:tcPr>
          <w:p w:rsidR="00CC4C71" w:rsidRPr="00050B5A" w:rsidRDefault="00CC4C71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lo Stato Finale dei Lavori e la determina di approvazione dello S.F.L.</w:t>
            </w:r>
            <w:r w:rsidR="00384000">
              <w:rPr>
                <w:sz w:val="24"/>
                <w:szCs w:val="24"/>
              </w:rPr>
              <w:t>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300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8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</w:t>
            </w:r>
            <w:r w:rsidR="00384000">
              <w:rPr>
                <w:sz w:val="24"/>
                <w:szCs w:val="24"/>
              </w:rPr>
              <w:t xml:space="preserve"> la</w:t>
            </w:r>
            <w:r w:rsidRPr="00050B5A">
              <w:rPr>
                <w:sz w:val="24"/>
                <w:szCs w:val="24"/>
              </w:rPr>
              <w:t xml:space="preserve"> fattura dei lavori?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873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9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la fattura delle spese tecniche, entro il valore del 10% delle spese rendicontate</w:t>
            </w:r>
            <w:r>
              <w:rPr>
                <w:sz w:val="24"/>
                <w:szCs w:val="24"/>
              </w:rPr>
              <w:t xml:space="preserve"> (ODPC n. 415/2016)</w:t>
            </w:r>
            <w:r w:rsidRPr="00050B5A">
              <w:rPr>
                <w:sz w:val="24"/>
                <w:szCs w:val="24"/>
              </w:rPr>
              <w:t>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5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10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E’ presente la documentazione fotografica delle opere realizzate?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1173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11</w:t>
            </w:r>
          </w:p>
        </w:tc>
        <w:tc>
          <w:tcPr>
            <w:tcW w:w="5035" w:type="dxa"/>
          </w:tcPr>
          <w:p w:rsidR="00CC4C71" w:rsidRPr="00050B5A" w:rsidRDefault="00CC4C71" w:rsidP="00AA5B01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 xml:space="preserve">E’ presente </w:t>
            </w:r>
            <w:r w:rsidR="00AA5B01">
              <w:rPr>
                <w:sz w:val="24"/>
                <w:szCs w:val="24"/>
              </w:rPr>
              <w:t>il provvedimento comunale</w:t>
            </w:r>
            <w:r w:rsidRPr="00050B5A">
              <w:rPr>
                <w:sz w:val="24"/>
                <w:szCs w:val="24"/>
              </w:rPr>
              <w:t xml:space="preserve"> di liquidazione dei lavori, </w:t>
            </w:r>
            <w:r w:rsidRPr="009013C9">
              <w:rPr>
                <w:sz w:val="24"/>
                <w:szCs w:val="24"/>
              </w:rPr>
              <w:t>eventualmente</w:t>
            </w:r>
            <w:r w:rsidRPr="00050B5A">
              <w:rPr>
                <w:sz w:val="24"/>
                <w:szCs w:val="24"/>
              </w:rPr>
              <w:t xml:space="preserve"> subordinata al rimbo</w:t>
            </w:r>
            <w:bookmarkStart w:id="0" w:name="_GoBack"/>
            <w:bookmarkEnd w:id="0"/>
            <w:r w:rsidRPr="00050B5A">
              <w:rPr>
                <w:sz w:val="24"/>
                <w:szCs w:val="24"/>
              </w:rPr>
              <w:t>rso da parte della Regione Marche, Servizio Protezione Civile?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286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12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La fattura riporta il CIG corrispondente?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  <w:tr w:rsidR="00CC4C71" w:rsidRPr="00050B5A" w:rsidTr="009013C9">
        <w:trPr>
          <w:trHeight w:val="873"/>
        </w:trPr>
        <w:tc>
          <w:tcPr>
            <w:tcW w:w="553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13</w:t>
            </w:r>
          </w:p>
        </w:tc>
        <w:tc>
          <w:tcPr>
            <w:tcW w:w="503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  <w:r w:rsidRPr="00050B5A">
              <w:rPr>
                <w:sz w:val="24"/>
                <w:szCs w:val="24"/>
              </w:rPr>
              <w:t>Gli importi delle spese rendicontate sono conformi agli importi dello Stato Finale dei Lavori approvato dal Comune?</w:t>
            </w:r>
          </w:p>
        </w:tc>
        <w:tc>
          <w:tcPr>
            <w:tcW w:w="415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C4C71" w:rsidRPr="00050B5A" w:rsidRDefault="00CC4C71" w:rsidP="006E5E03">
            <w:pPr>
              <w:rPr>
                <w:sz w:val="24"/>
                <w:szCs w:val="24"/>
              </w:rPr>
            </w:pPr>
          </w:p>
        </w:tc>
      </w:tr>
    </w:tbl>
    <w:p w:rsidR="00AA5B01" w:rsidRDefault="00AA5B01" w:rsidP="00CC4C71">
      <w:pPr>
        <w:rPr>
          <w:sz w:val="24"/>
          <w:szCs w:val="24"/>
        </w:rPr>
      </w:pP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lastRenderedPageBreak/>
        <w:t>Osservazioni: ________________________________________________________________________________________________________________________________________________________________</w:t>
      </w:r>
    </w:p>
    <w:p w:rsidR="00CC4C71" w:rsidRPr="00050B5A" w:rsidRDefault="00CC4C71" w:rsidP="00CC4C71">
      <w:pPr>
        <w:jc w:val="both"/>
        <w:rPr>
          <w:sz w:val="24"/>
          <w:szCs w:val="24"/>
        </w:rPr>
      </w:pPr>
      <w:r w:rsidRPr="00050B5A">
        <w:rPr>
          <w:sz w:val="24"/>
          <w:szCs w:val="24"/>
        </w:rPr>
        <w:t xml:space="preserve">La presente proposta </w:t>
      </w:r>
      <w:r>
        <w:rPr>
          <w:sz w:val="24"/>
          <w:szCs w:val="24"/>
        </w:rPr>
        <w:t>di esito istruttorio</w:t>
      </w:r>
      <w:r w:rsidRPr="00050B5A">
        <w:rPr>
          <w:sz w:val="24"/>
          <w:szCs w:val="24"/>
        </w:rPr>
        <w:t xml:space="preserve"> viene sottoposta al </w:t>
      </w:r>
      <w:r w:rsidR="003A4434">
        <w:rPr>
          <w:sz w:val="24"/>
          <w:szCs w:val="24"/>
        </w:rPr>
        <w:t>responsabile regionale</w:t>
      </w:r>
      <w:r>
        <w:rPr>
          <w:sz w:val="24"/>
          <w:szCs w:val="24"/>
        </w:rPr>
        <w:t xml:space="preserve"> </w:t>
      </w:r>
      <w:r w:rsidRPr="00050B5A">
        <w:rPr>
          <w:sz w:val="24"/>
          <w:szCs w:val="24"/>
        </w:rPr>
        <w:t>(</w:t>
      </w:r>
      <w:proofErr w:type="spellStart"/>
      <w:r w:rsidR="003A4434">
        <w:rPr>
          <w:sz w:val="24"/>
          <w:szCs w:val="24"/>
        </w:rPr>
        <w:t>cfr</w:t>
      </w:r>
      <w:proofErr w:type="spellEnd"/>
      <w:r w:rsidR="003A4434">
        <w:rPr>
          <w:sz w:val="24"/>
          <w:szCs w:val="24"/>
        </w:rPr>
        <w:t xml:space="preserve"> </w:t>
      </w:r>
      <w:r w:rsidR="003A4434" w:rsidRPr="009013C9">
        <w:rPr>
          <w:sz w:val="24"/>
          <w:szCs w:val="24"/>
        </w:rPr>
        <w:t>Ordine di servizio ID 11787093 30/06/2017</w:t>
      </w:r>
      <w:r w:rsidRPr="00050B5A">
        <w:rPr>
          <w:sz w:val="24"/>
          <w:szCs w:val="24"/>
        </w:rPr>
        <w:t>)</w:t>
      </w:r>
      <w:r>
        <w:rPr>
          <w:sz w:val="24"/>
          <w:szCs w:val="24"/>
        </w:rPr>
        <w:t xml:space="preserve"> che provvederà a redigere l’esito finale nell’ambito dell’atto che conclude il procedimento.</w:t>
      </w: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Data__________</w:t>
      </w:r>
    </w:p>
    <w:p w:rsidR="00CC4C71" w:rsidRPr="00050B5A" w:rsidRDefault="00CC4C71" w:rsidP="00CC4C71">
      <w:pPr>
        <w:rPr>
          <w:sz w:val="24"/>
          <w:szCs w:val="24"/>
        </w:rPr>
      </w:pPr>
    </w:p>
    <w:p w:rsidR="00CC4C71" w:rsidRPr="00050B5A" w:rsidRDefault="00CC4C71" w:rsidP="00CC4C71">
      <w:pPr>
        <w:rPr>
          <w:sz w:val="24"/>
          <w:szCs w:val="24"/>
        </w:rPr>
      </w:pPr>
      <w:r w:rsidRPr="00050B5A">
        <w:rPr>
          <w:sz w:val="24"/>
          <w:szCs w:val="24"/>
        </w:rPr>
        <w:t>L’Istruttore: _____________________________</w:t>
      </w:r>
    </w:p>
    <w:p w:rsidR="00CC4C71" w:rsidRPr="00050B5A" w:rsidRDefault="00CC4C71" w:rsidP="00CC4C71">
      <w:pPr>
        <w:rPr>
          <w:sz w:val="24"/>
          <w:szCs w:val="24"/>
        </w:rPr>
      </w:pPr>
    </w:p>
    <w:p w:rsidR="00C12F52" w:rsidRDefault="00C12F52" w:rsidP="009013C9">
      <w:pPr>
        <w:spacing w:after="120" w:line="240" w:lineRule="auto"/>
      </w:pPr>
    </w:p>
    <w:sectPr w:rsidR="00C12F5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B" w:rsidRDefault="00E4395B" w:rsidP="00940713">
      <w:pPr>
        <w:spacing w:after="0" w:line="240" w:lineRule="auto"/>
      </w:pPr>
      <w:r>
        <w:separator/>
      </w:r>
    </w:p>
  </w:endnote>
  <w:endnote w:type="continuationSeparator" w:id="0">
    <w:p w:rsidR="00E4395B" w:rsidRDefault="00E4395B" w:rsidP="0094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B" w:rsidRDefault="00E4395B" w:rsidP="00940713">
      <w:pPr>
        <w:spacing w:after="0" w:line="240" w:lineRule="auto"/>
      </w:pPr>
      <w:r>
        <w:separator/>
      </w:r>
    </w:p>
  </w:footnote>
  <w:footnote w:type="continuationSeparator" w:id="0">
    <w:p w:rsidR="00E4395B" w:rsidRDefault="00E4395B" w:rsidP="00940713">
      <w:pPr>
        <w:spacing w:after="0" w:line="240" w:lineRule="auto"/>
      </w:pPr>
      <w:r>
        <w:continuationSeparator/>
      </w:r>
    </w:p>
  </w:footnote>
  <w:footnote w:id="1">
    <w:p w:rsidR="00EB44F4" w:rsidRDefault="00EB44F4" w:rsidP="00EB44F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 </w:t>
      </w:r>
      <w:r w:rsidRPr="00C63FC6">
        <w:t xml:space="preserve">Ordinanza(OCDPC) n. 393 del 13 settembre 2016, </w:t>
      </w:r>
      <w:r>
        <w:t>dispone</w:t>
      </w:r>
      <w:r w:rsidRPr="00C63FC6">
        <w:t xml:space="preserve"> all’art. 7 comma 3, che “le Regioni Abruzzo, Lazio, Marche e Umbria, per i territori di rispettiva competenza, provvedono, nel quadro delle misure di cui all’articolo 3, comma 2, dell’ordinanza n.389/2016, alla realizzazione e messa in opera di ricoveri e impianti temporanei per la stabulazione, l'alimentazione e la mungitura degli animali, nonché per la conservazione del latte, al fine di assicurare, in sostituzione provvisoria di quelli dichiarati inagibili, la continuità produttiva delle aziende interessate. A tal fine le Regioni si avvalgono delle proprie strutture o di altri enti pubblici</w:t>
      </w:r>
      <w:r>
        <w:t>”</w:t>
      </w:r>
    </w:p>
  </w:footnote>
  <w:footnote w:id="2">
    <w:p w:rsidR="00EB44F4" w:rsidRDefault="00EB44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13C9">
        <w:t xml:space="preserve">nota </w:t>
      </w:r>
      <w:proofErr w:type="spellStart"/>
      <w:r w:rsidRPr="009013C9">
        <w:t>prot</w:t>
      </w:r>
      <w:proofErr w:type="spellEnd"/>
      <w:r w:rsidRPr="009013C9">
        <w:t>. 0807634 del 14/11/2016</w:t>
      </w:r>
    </w:p>
  </w:footnote>
  <w:footnote w:id="3">
    <w:p w:rsidR="00AC0DC7" w:rsidRDefault="00AC0D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32732">
        <w:t>S</w:t>
      </w:r>
      <w:r>
        <w:t>ulla base dell’Ordine di servizio ID 11787093 30/06/2017 PSD</w:t>
      </w:r>
      <w:r w:rsidR="00432732">
        <w:t xml:space="preserve"> i responsabili provinciali individuati si avvalgono della collaborazione degli istruttori della sottomisura 4.1 del PSR Marche 2014/2020.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13" w:rsidRDefault="00E4395B" w:rsidP="00845102">
    <w:pPr>
      <w:ind w:left="851"/>
      <w:rPr>
        <w:rFonts w:ascii="Arial" w:hAnsi="Arial" w:cs="Arial"/>
        <w:b/>
      </w:rPr>
    </w:pPr>
    <w:r>
      <w:rPr>
        <w:rFonts w:ascii="Tahoma" w:hAnsi="Tahoma" w:cs="Tahom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6pt;margin-top:6.85pt;width:27.5pt;height:33.3pt;z-index:-251658752;mso-wrap-edited:f" fillcolor="window">
          <v:imagedata r:id="rId1" o:title=""/>
          <w10:wrap type="square"/>
        </v:shape>
        <o:OLEObject Type="Embed" ProgID="PBrush" ShapeID="_x0000_s2049" DrawAspect="Content" ObjectID="_1567516720" r:id="rId2"/>
      </w:pict>
    </w:r>
    <w:r w:rsidR="00940713">
      <w:rPr>
        <w:rFonts w:ascii="Tahoma" w:hAnsi="Tahoma" w:cs="Tahoma"/>
        <w:b/>
        <w:bCs/>
      </w:rPr>
      <w:t>REGIONE MARCHE</w:t>
    </w:r>
  </w:p>
  <w:p w:rsidR="00940713" w:rsidRDefault="00940713" w:rsidP="00845102">
    <w:pPr>
      <w:pStyle w:val="Intestazione"/>
      <w:spacing w:line="276" w:lineRule="auto"/>
      <w:ind w:left="851"/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t>GIUNTA REGIONALE</w:t>
    </w:r>
    <w:r>
      <w:rPr>
        <w:rFonts w:ascii="Arial" w:hAnsi="Arial" w:cs="Arial"/>
        <w:b/>
      </w:rPr>
      <w:t xml:space="preserve"> </w:t>
    </w:r>
  </w:p>
  <w:p w:rsidR="00940713" w:rsidRDefault="00940713" w:rsidP="00845102">
    <w:pPr>
      <w:tabs>
        <w:tab w:val="left" w:pos="6236"/>
      </w:tabs>
      <w:ind w:left="851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SERVIZIO POLITICHE AGROALIMENTARI</w:t>
    </w:r>
    <w:r>
      <w:rPr>
        <w:rFonts w:ascii="Arial" w:hAnsi="Arial" w:cs="Arial"/>
        <w:sz w:val="14"/>
        <w:szCs w:val="14"/>
      </w:rPr>
      <w:tab/>
    </w:r>
  </w:p>
  <w:p w:rsidR="00940713" w:rsidRDefault="00940713" w:rsidP="0084510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Posizione di Funzione Competitività e Multifunzionalità, Struttura Decentrata di Fermo-Ascoli Piceno</w:t>
    </w:r>
  </w:p>
  <w:p w:rsidR="00940713" w:rsidRDefault="009407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7C"/>
    <w:multiLevelType w:val="hybridMultilevel"/>
    <w:tmpl w:val="37B8F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5B1"/>
    <w:multiLevelType w:val="multilevel"/>
    <w:tmpl w:val="EA08B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D007299"/>
    <w:multiLevelType w:val="hybridMultilevel"/>
    <w:tmpl w:val="CCB6F400"/>
    <w:lvl w:ilvl="0" w:tplc="C958AE6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B55449"/>
    <w:multiLevelType w:val="multilevel"/>
    <w:tmpl w:val="B2306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88684F"/>
    <w:multiLevelType w:val="multilevel"/>
    <w:tmpl w:val="EE4EE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F8481C"/>
    <w:multiLevelType w:val="hybridMultilevel"/>
    <w:tmpl w:val="F9362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6AB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07730E"/>
    <w:multiLevelType w:val="hybridMultilevel"/>
    <w:tmpl w:val="218EC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576E"/>
    <w:multiLevelType w:val="hybridMultilevel"/>
    <w:tmpl w:val="BBD20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9766A"/>
    <w:multiLevelType w:val="hybridMultilevel"/>
    <w:tmpl w:val="E3282746"/>
    <w:lvl w:ilvl="0" w:tplc="D71CE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19E"/>
    <w:multiLevelType w:val="hybridMultilevel"/>
    <w:tmpl w:val="FECA4DCA"/>
    <w:lvl w:ilvl="0" w:tplc="B78C1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55A31"/>
    <w:multiLevelType w:val="multilevel"/>
    <w:tmpl w:val="B2306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BC2DE9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3">
    <w:nsid w:val="5B2F6CB0"/>
    <w:multiLevelType w:val="hybridMultilevel"/>
    <w:tmpl w:val="E1E6BCF2"/>
    <w:lvl w:ilvl="0" w:tplc="886AAC1A">
      <w:start w:val="14"/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63DE1866"/>
    <w:multiLevelType w:val="multilevel"/>
    <w:tmpl w:val="882EE6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C8B36D0"/>
    <w:multiLevelType w:val="multilevel"/>
    <w:tmpl w:val="0BE6F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DC7A75"/>
    <w:multiLevelType w:val="hybridMultilevel"/>
    <w:tmpl w:val="6A440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Molinari">
    <w15:presenceInfo w15:providerId="AD" w15:userId="S-1-5-21-415702238-133197458-2415786290-10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52"/>
    <w:rsid w:val="000167C2"/>
    <w:rsid w:val="00080FFB"/>
    <w:rsid w:val="00082743"/>
    <w:rsid w:val="00083A1C"/>
    <w:rsid w:val="00083B96"/>
    <w:rsid w:val="000A75C5"/>
    <w:rsid w:val="000D2D0F"/>
    <w:rsid w:val="000D63AF"/>
    <w:rsid w:val="0013343F"/>
    <w:rsid w:val="001358B1"/>
    <w:rsid w:val="00145BFE"/>
    <w:rsid w:val="001534DC"/>
    <w:rsid w:val="001903A2"/>
    <w:rsid w:val="001C0245"/>
    <w:rsid w:val="0020081D"/>
    <w:rsid w:val="0028096A"/>
    <w:rsid w:val="00282D49"/>
    <w:rsid w:val="00282EA4"/>
    <w:rsid w:val="00295C57"/>
    <w:rsid w:val="002B37BC"/>
    <w:rsid w:val="002D0FB6"/>
    <w:rsid w:val="002E3EA6"/>
    <w:rsid w:val="002F4BDB"/>
    <w:rsid w:val="00317EE2"/>
    <w:rsid w:val="00323814"/>
    <w:rsid w:val="003421D6"/>
    <w:rsid w:val="00360DEE"/>
    <w:rsid w:val="00380659"/>
    <w:rsid w:val="00380CE7"/>
    <w:rsid w:val="00384000"/>
    <w:rsid w:val="0039268E"/>
    <w:rsid w:val="003A3D22"/>
    <w:rsid w:val="003A4434"/>
    <w:rsid w:val="003B581D"/>
    <w:rsid w:val="003E53EC"/>
    <w:rsid w:val="00400438"/>
    <w:rsid w:val="00411DED"/>
    <w:rsid w:val="0041210E"/>
    <w:rsid w:val="00412F81"/>
    <w:rsid w:val="00427948"/>
    <w:rsid w:val="00432732"/>
    <w:rsid w:val="00453598"/>
    <w:rsid w:val="00486C48"/>
    <w:rsid w:val="004D253B"/>
    <w:rsid w:val="004F45D0"/>
    <w:rsid w:val="004F7669"/>
    <w:rsid w:val="00521F22"/>
    <w:rsid w:val="005443EF"/>
    <w:rsid w:val="00551322"/>
    <w:rsid w:val="00571AFE"/>
    <w:rsid w:val="00582297"/>
    <w:rsid w:val="005871BB"/>
    <w:rsid w:val="005A3D4F"/>
    <w:rsid w:val="005A70E6"/>
    <w:rsid w:val="005F46D5"/>
    <w:rsid w:val="00620030"/>
    <w:rsid w:val="006434B9"/>
    <w:rsid w:val="006B0DCA"/>
    <w:rsid w:val="006B446A"/>
    <w:rsid w:val="006B5021"/>
    <w:rsid w:val="006C7B81"/>
    <w:rsid w:val="006F212C"/>
    <w:rsid w:val="00724A49"/>
    <w:rsid w:val="007669C1"/>
    <w:rsid w:val="00773CB0"/>
    <w:rsid w:val="007A1C26"/>
    <w:rsid w:val="007D7F46"/>
    <w:rsid w:val="007F23C4"/>
    <w:rsid w:val="00845102"/>
    <w:rsid w:val="00864EF7"/>
    <w:rsid w:val="00884729"/>
    <w:rsid w:val="008D5EF2"/>
    <w:rsid w:val="009013C9"/>
    <w:rsid w:val="00902D32"/>
    <w:rsid w:val="00940713"/>
    <w:rsid w:val="009731C0"/>
    <w:rsid w:val="009B6FA4"/>
    <w:rsid w:val="009E5E0E"/>
    <w:rsid w:val="00A045A2"/>
    <w:rsid w:val="00A42C84"/>
    <w:rsid w:val="00A601B5"/>
    <w:rsid w:val="00A70957"/>
    <w:rsid w:val="00A823F9"/>
    <w:rsid w:val="00A95CA6"/>
    <w:rsid w:val="00AA5B01"/>
    <w:rsid w:val="00AC0DC7"/>
    <w:rsid w:val="00AF3F88"/>
    <w:rsid w:val="00B10BB1"/>
    <w:rsid w:val="00B31561"/>
    <w:rsid w:val="00B31EF3"/>
    <w:rsid w:val="00B3719F"/>
    <w:rsid w:val="00B627FC"/>
    <w:rsid w:val="00B6458C"/>
    <w:rsid w:val="00B75EA2"/>
    <w:rsid w:val="00BB02C8"/>
    <w:rsid w:val="00BF3A83"/>
    <w:rsid w:val="00C12F52"/>
    <w:rsid w:val="00C32BD9"/>
    <w:rsid w:val="00C63FC6"/>
    <w:rsid w:val="00CA0D4A"/>
    <w:rsid w:val="00CA6AB0"/>
    <w:rsid w:val="00CC4C71"/>
    <w:rsid w:val="00CE075C"/>
    <w:rsid w:val="00CF1C2A"/>
    <w:rsid w:val="00D0554D"/>
    <w:rsid w:val="00D421CD"/>
    <w:rsid w:val="00DB64A6"/>
    <w:rsid w:val="00DD1C7E"/>
    <w:rsid w:val="00E12467"/>
    <w:rsid w:val="00E21696"/>
    <w:rsid w:val="00E4395B"/>
    <w:rsid w:val="00E55A96"/>
    <w:rsid w:val="00EA41A2"/>
    <w:rsid w:val="00EB44F4"/>
    <w:rsid w:val="00EB5027"/>
    <w:rsid w:val="00ED7CA4"/>
    <w:rsid w:val="00F3448E"/>
    <w:rsid w:val="00F95CC5"/>
    <w:rsid w:val="00FA4885"/>
    <w:rsid w:val="00FC49F8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6FA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6FA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6FA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6FA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6FA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6FA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6FA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6FA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6FA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713"/>
  </w:style>
  <w:style w:type="paragraph" w:styleId="Pidipagina">
    <w:name w:val="footer"/>
    <w:basedOn w:val="Normale"/>
    <w:link w:val="PidipaginaCarattere"/>
    <w:uiPriority w:val="99"/>
    <w:unhideWhenUsed/>
    <w:rsid w:val="0094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7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0F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B6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6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6F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6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6F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6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6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6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6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F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F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FC6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4EF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4EF7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CC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6FA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6FA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6FA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6FA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6FA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6FA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6FA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6FA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6FA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713"/>
  </w:style>
  <w:style w:type="paragraph" w:styleId="Pidipagina">
    <w:name w:val="footer"/>
    <w:basedOn w:val="Normale"/>
    <w:link w:val="PidipaginaCarattere"/>
    <w:uiPriority w:val="99"/>
    <w:unhideWhenUsed/>
    <w:rsid w:val="00940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7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0F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B6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6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6F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6F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6F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6F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6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6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6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F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F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FC6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64EF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64EF7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CC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BAD-7B60-475E-B660-24F9A383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Neri</dc:creator>
  <cp:lastModifiedBy>Roberto Luciani</cp:lastModifiedBy>
  <cp:revision>2</cp:revision>
  <cp:lastPrinted>2017-07-21T08:50:00Z</cp:lastPrinted>
  <dcterms:created xsi:type="dcterms:W3CDTF">2017-09-21T14:32:00Z</dcterms:created>
  <dcterms:modified xsi:type="dcterms:W3CDTF">2017-09-21T14:32:00Z</dcterms:modified>
</cp:coreProperties>
</file>