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0673BF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Times New Roman" w:hAnsi="Times New Roman"/>
          <w:szCs w:val="24"/>
          <w:lang w:eastAsia="zh-CN"/>
        </w:rPr>
        <w:t xml:space="preserve"> </w:t>
      </w:r>
      <w:r w:rsidR="00BD744B"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MODELLO CIVM</w:t>
      </w:r>
      <w:r w:rsidR="00BD744B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)</w:t>
      </w:r>
    </w:p>
    <w:p w:rsidR="00283F15" w:rsidRPr="003D0A11" w:rsidRDefault="00283F15" w:rsidP="00BD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Comunicazione di intenzione di Impiantare un Vigneto di piante madri di Marze</w:t>
      </w:r>
    </w:p>
    <w:p w:rsidR="00283F15" w:rsidRPr="003D0A11" w:rsidRDefault="00283F15" w:rsidP="0044465D">
      <w:pPr>
        <w:spacing w:after="0"/>
        <w:ind w:left="142" w:hanging="21"/>
        <w:rPr>
          <w:rFonts w:ascii="Times New Roman" w:hAnsi="Times New Roman"/>
          <w:b/>
          <w:bCs/>
          <w:szCs w:val="24"/>
          <w:lang w:eastAsia="en-US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Times New Roman" w:hAnsi="Times New Roman"/>
          <w:color w:val="000000"/>
          <w:szCs w:val="24"/>
        </w:rPr>
      </w:pPr>
    </w:p>
    <w:p w:rsidR="002607F7" w:rsidRPr="003D0A11" w:rsidRDefault="002607F7" w:rsidP="002607F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2607F7" w:rsidRPr="003D0A11" w:rsidRDefault="002607F7" w:rsidP="002607F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2607F7" w:rsidRPr="003D0A11" w:rsidRDefault="00B14B32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</w:t>
      </w:r>
      <w:r w:rsidR="002607F7" w:rsidRPr="003D0A11">
        <w:rPr>
          <w:rFonts w:ascii="Palatino Linotype" w:hAnsi="Palatino Linotype"/>
          <w:color w:val="000000"/>
          <w:sz w:val="22"/>
          <w:szCs w:val="22"/>
        </w:rPr>
        <w:t>1308/2013 del Parlamento Europeo e del Consiglio, del 17 dicembre</w:t>
      </w:r>
      <w:r w:rsidR="0082289F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="002607F7"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2607F7" w:rsidRPr="003D0A11" w:rsidRDefault="002607F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607F7" w:rsidRPr="003D0A11" w:rsidRDefault="002607F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607F7" w:rsidRPr="003D0A11" w:rsidRDefault="002607F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del 16 dicembre 2010;</w:t>
      </w:r>
    </w:p>
    <w:p w:rsidR="002607F7" w:rsidRPr="003D0A11" w:rsidRDefault="002607F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BD744B" w:rsidRPr="003D0A11" w:rsidRDefault="00BD744B" w:rsidP="00BD744B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COMUNICA</w:t>
      </w:r>
    </w:p>
    <w:p w:rsidR="00BD744B" w:rsidRPr="003D0A11" w:rsidRDefault="00BD744B" w:rsidP="00BD744B">
      <w:p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l’intenzione di procedere all’impianto di un vigneto per la produzione di piante madri di marze, come di seguito descritto:</w:t>
      </w:r>
    </w:p>
    <w:tbl>
      <w:tblPr>
        <w:tblW w:w="1037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4"/>
        <w:gridCol w:w="484"/>
        <w:gridCol w:w="850"/>
        <w:gridCol w:w="851"/>
        <w:gridCol w:w="992"/>
        <w:gridCol w:w="1417"/>
        <w:gridCol w:w="851"/>
        <w:gridCol w:w="1276"/>
        <w:gridCol w:w="992"/>
        <w:gridCol w:w="1559"/>
      </w:tblGrid>
      <w:tr w:rsidR="00BD744B" w:rsidRPr="003D0A11" w:rsidTr="000A4A22">
        <w:trPr>
          <w:trHeight w:val="284"/>
        </w:trPr>
        <w:tc>
          <w:tcPr>
            <w:tcW w:w="4281" w:type="dxa"/>
            <w:gridSpan w:val="5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095" w:type="dxa"/>
            <w:gridSpan w:val="5"/>
          </w:tcPr>
          <w:p w:rsidR="00BD744B" w:rsidRPr="003D0A11" w:rsidRDefault="00BD744B" w:rsidP="000A4A22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da impiantare</w:t>
            </w:r>
          </w:p>
        </w:tc>
      </w:tr>
      <w:tr w:rsidR="00BD744B" w:rsidRPr="003D0A11" w:rsidTr="000A4A22">
        <w:trPr>
          <w:trHeight w:val="930"/>
        </w:trPr>
        <w:tc>
          <w:tcPr>
            <w:tcW w:w="1104" w:type="dxa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17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Conduzione </w:t>
            </w:r>
          </w:p>
        </w:tc>
        <w:tc>
          <w:tcPr>
            <w:tcW w:w="851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1276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992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allev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mento </w:t>
            </w:r>
          </w:p>
        </w:tc>
        <w:tc>
          <w:tcPr>
            <w:tcW w:w="1559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vitata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</w:tr>
      <w:tr w:rsidR="00BD744B" w:rsidRPr="003D0A11" w:rsidTr="000A4A22">
        <w:trPr>
          <w:trHeight w:val="284"/>
        </w:trPr>
        <w:tc>
          <w:tcPr>
            <w:tcW w:w="1104" w:type="dxa"/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BD744B" w:rsidRPr="003D0A11" w:rsidTr="000A4A22">
        <w:trPr>
          <w:trHeight w:val="284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BD744B" w:rsidRPr="003D0A11" w:rsidTr="000A4A22">
        <w:trPr>
          <w:trHeight w:val="284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D0A11" w:rsidRDefault="00BD744B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BD744B" w:rsidRPr="003D0A11" w:rsidRDefault="00BD744B" w:rsidP="00BD744B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 tal fine, consapevole delle sanzioni penali richiamate dall'art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icolo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76 del DPR 28 Dicembre 2000, n. 445, in caso di d</w:t>
      </w:r>
      <w:r w:rsidRPr="003D0A11">
        <w:rPr>
          <w:rFonts w:ascii="Palatino Linotype" w:hAnsi="Palatino Linotype"/>
          <w:color w:val="000000"/>
          <w:sz w:val="22"/>
          <w:szCs w:val="22"/>
        </w:rPr>
        <w:t>i</w:t>
      </w:r>
      <w:r w:rsidRPr="003D0A11">
        <w:rPr>
          <w:rFonts w:ascii="Palatino Linotype" w:hAnsi="Palatino Linotype"/>
          <w:color w:val="000000"/>
          <w:sz w:val="22"/>
          <w:szCs w:val="22"/>
        </w:rPr>
        <w:t>chiarazioni mendaci e di formazione o uso di atti falsi</w:t>
      </w:r>
    </w:p>
    <w:p w:rsidR="00BD744B" w:rsidRPr="003D0A11" w:rsidRDefault="00BD744B" w:rsidP="00BD744B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BD744B" w:rsidRPr="003D0A11">
        <w:rPr>
          <w:rFonts w:ascii="Palatino Linotype" w:hAnsi="Palatino Linotype"/>
          <w:sz w:val="22"/>
          <w:szCs w:val="22"/>
        </w:rPr>
        <w:t>gli art</w:t>
      </w:r>
      <w:r w:rsidR="00B14B32" w:rsidRPr="003D0A11">
        <w:rPr>
          <w:rFonts w:ascii="Palatino Linotype" w:hAnsi="Palatino Linotype"/>
          <w:sz w:val="22"/>
          <w:szCs w:val="22"/>
        </w:rPr>
        <w:t xml:space="preserve">icoli </w:t>
      </w:r>
      <w:r w:rsidR="00BD744B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BD744B" w:rsidRPr="003D0A11" w:rsidRDefault="00BD744B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(3)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</w:t>
      </w:r>
      <w:r w:rsidR="00F527E0" w:rsidRPr="003D0A11">
        <w:rPr>
          <w:rFonts w:ascii="Palatino Linotype" w:hAnsi="Palatino Linotype"/>
          <w:color w:val="000000"/>
          <w:sz w:val="22"/>
          <w:szCs w:val="22"/>
        </w:rPr>
        <w:t xml:space="preserve"> come sopra descritte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283F15" w:rsidRPr="003D0A11" w:rsidRDefault="00283F15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regola con la normativa unionale e nazionale in materia di impianti e reimpianti;</w:t>
      </w:r>
    </w:p>
    <w:p w:rsidR="00283F15" w:rsidRPr="003D0A11" w:rsidRDefault="00283F15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 presentato – nel caso in cui conduca superfici vitate – la dichiarazione di vendemmia e produzione dei mosti e vini;</w:t>
      </w:r>
    </w:p>
    <w:p w:rsidR="00283F15" w:rsidRPr="003D0A11" w:rsidRDefault="00283F15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possesso dei requisiti previsti dalle norme vigenti in materia di moltiplicazione del materiale vegetativo della vite (DPR n. 1164/69 e succe</w:t>
      </w:r>
      <w:r w:rsidR="00BD744B" w:rsidRPr="003D0A11">
        <w:rPr>
          <w:rFonts w:ascii="Palatino Linotype" w:hAnsi="Palatino Linotype"/>
          <w:color w:val="000000"/>
          <w:sz w:val="22"/>
          <w:szCs w:val="22"/>
        </w:rPr>
        <w:t>ssive modifiche e integrazioni)</w:t>
      </w:r>
      <w:r w:rsidR="007505E7">
        <w:rPr>
          <w:rFonts w:ascii="Palatino Linotype" w:hAnsi="Palatino Linotype"/>
          <w:color w:val="000000"/>
          <w:sz w:val="22"/>
          <w:szCs w:val="22"/>
        </w:rPr>
        <w:t>;</w:t>
      </w:r>
    </w:p>
    <w:p w:rsidR="00F9411C" w:rsidRPr="00F9411C" w:rsidRDefault="00F9411C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lastRenderedPageBreak/>
        <w:t xml:space="preserve">che </w:t>
      </w:r>
      <w:r w:rsidRPr="00F9411C">
        <w:rPr>
          <w:rFonts w:ascii="Palatino Linotype" w:hAnsi="Palatino Linotype"/>
          <w:color w:val="000000"/>
          <w:sz w:val="22"/>
          <w:szCs w:val="22"/>
        </w:rPr>
        <w:t xml:space="preserve">la categoria del materiale da impiantare </w:t>
      </w:r>
      <w:r>
        <w:rPr>
          <w:rFonts w:ascii="Palatino Linotype" w:hAnsi="Palatino Linotype"/>
          <w:color w:val="000000"/>
          <w:sz w:val="22"/>
          <w:szCs w:val="22"/>
        </w:rPr>
        <w:t xml:space="preserve">è conforme </w:t>
      </w:r>
      <w:r w:rsidRPr="00F9411C">
        <w:rPr>
          <w:rFonts w:ascii="Palatino Linotype" w:hAnsi="Palatino Linotype"/>
          <w:color w:val="000000"/>
          <w:sz w:val="22"/>
          <w:szCs w:val="22"/>
        </w:rPr>
        <w:t>alla direttiva (CE) n. 11/2002 del Consiglio, dell’11 febbraio 2002, che modifica la direttiva 69/193/CE relativa alla commercializzazione dei materiali di moltiplicazione vegetativa della vite e che abroga la direttiva 74/649/CE;</w:t>
      </w:r>
    </w:p>
    <w:p w:rsidR="00F9411C" w:rsidRDefault="00E753DC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che </w:t>
      </w:r>
      <w:r w:rsidR="00F9411C" w:rsidRPr="00F9411C">
        <w:rPr>
          <w:rFonts w:ascii="Palatino Linotype" w:hAnsi="Palatino Linotype"/>
          <w:color w:val="000000"/>
          <w:sz w:val="22"/>
          <w:szCs w:val="22"/>
        </w:rPr>
        <w:t>il periodo previsto di produzione dell'impianto</w:t>
      </w:r>
      <w:r>
        <w:rPr>
          <w:rFonts w:ascii="Palatino Linotype" w:hAnsi="Palatino Linotype"/>
          <w:color w:val="000000"/>
          <w:sz w:val="22"/>
          <w:szCs w:val="22"/>
        </w:rPr>
        <w:t xml:space="preserve"> è _________;</w:t>
      </w:r>
    </w:p>
    <w:p w:rsidR="00BD744B" w:rsidRPr="003D0A11" w:rsidRDefault="00BD744B" w:rsidP="001047D7">
      <w:pPr>
        <w:numPr>
          <w:ilvl w:val="0"/>
          <w:numId w:val="56"/>
        </w:numPr>
        <w:suppressAutoHyphens/>
        <w:spacing w:after="0"/>
        <w:ind w:left="426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informato di:</w:t>
      </w:r>
    </w:p>
    <w:p w:rsidR="00283F15" w:rsidRPr="003D0A11" w:rsidRDefault="00BD744B" w:rsidP="001047D7">
      <w:pPr>
        <w:numPr>
          <w:ilvl w:val="0"/>
          <w:numId w:val="86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produrre materiale certificato e/o standard;</w:t>
      </w:r>
    </w:p>
    <w:p w:rsidR="00283F15" w:rsidRPr="003D0A11" w:rsidRDefault="00BD744B" w:rsidP="001047D7">
      <w:pPr>
        <w:numPr>
          <w:ilvl w:val="0"/>
          <w:numId w:val="86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comunicare alla Regione Marche – Servizio Ambiente e Agricoltura – Posizione di Funzione Competitività e sviluppo dell’impresa a agricola, struttura decentrata di Ancona e irrigazione, entro </w:t>
      </w:r>
      <w:r w:rsidRPr="003D0A11">
        <w:rPr>
          <w:rFonts w:ascii="Palatino Linotype" w:hAnsi="Palatino Linotype"/>
          <w:color w:val="000000"/>
          <w:sz w:val="22"/>
          <w:szCs w:val="22"/>
        </w:rPr>
        <w:t>trenta (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30</w:t>
      </w:r>
      <w:r w:rsidRPr="003D0A11">
        <w:rPr>
          <w:rFonts w:ascii="Palatino Linotype" w:hAnsi="Palatino Linotype"/>
          <w:color w:val="000000"/>
          <w:sz w:val="22"/>
          <w:szCs w:val="22"/>
        </w:rPr>
        <w:t>)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giorni dalla messa a dimora delle piante, la data in cui il vigneto è stato realizzato;</w:t>
      </w:r>
    </w:p>
    <w:p w:rsidR="00283F15" w:rsidRPr="003D0A11" w:rsidRDefault="00BD744B" w:rsidP="001047D7">
      <w:pPr>
        <w:numPr>
          <w:ilvl w:val="0"/>
          <w:numId w:val="86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estirpare, a proprie spese, le superfici vitate al termine del periodo di produzione di marze o ad utilizzare una autorizzazione per pari superficie;</w:t>
      </w:r>
    </w:p>
    <w:p w:rsidR="00283F15" w:rsidRPr="003D0A11" w:rsidRDefault="00BD744B" w:rsidP="001047D7">
      <w:pPr>
        <w:numPr>
          <w:ilvl w:val="0"/>
          <w:numId w:val="86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non commercializzare i prodotti ottenuti dalle superfici oggetto di produzioni di piante madri di marze;</w:t>
      </w:r>
    </w:p>
    <w:p w:rsidR="00283F15" w:rsidRDefault="00BD744B" w:rsidP="001047D7">
      <w:pPr>
        <w:numPr>
          <w:ilvl w:val="0"/>
          <w:numId w:val="86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non utilizzare le superfici vitate autorizzate alla produzioni di piante madri di marze per la produzione di vini IGP/DOP</w:t>
      </w:r>
    </w:p>
    <w:p w:rsidR="00F9411C" w:rsidRPr="006B4407" w:rsidRDefault="00F9411C" w:rsidP="006B4407">
      <w:pPr>
        <w:suppressAutoHyphens/>
        <w:spacing w:after="0"/>
        <w:ind w:left="720" w:firstLine="0"/>
        <w:rPr>
          <w:rFonts w:ascii="Palatino Linotype" w:hAnsi="Palatino Linotype"/>
          <w:sz w:val="22"/>
          <w:szCs w:val="22"/>
          <w:lang w:eastAsia="zh-CN"/>
        </w:rPr>
      </w:pPr>
    </w:p>
    <w:p w:rsidR="00283F15" w:rsidRPr="003D0A11" w:rsidRDefault="00283F15" w:rsidP="002607F7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3D0A11">
        <w:rPr>
          <w:rFonts w:ascii="Times New Roman" w:hAnsi="Times New Roman"/>
          <w:b/>
          <w:color w:val="000000"/>
          <w:szCs w:val="24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28169E">
        <w:rPr>
          <w:rFonts w:ascii="Palatino Linotype" w:hAnsi="Palatino Linotype"/>
          <w:sz w:val="22"/>
          <w:szCs w:val="22"/>
        </w:rPr>
        <w:t xml:space="preserve">ssenso all’impianto </w:t>
      </w:r>
      <w:r w:rsidRPr="003D0A11">
        <w:rPr>
          <w:rFonts w:ascii="Palatino Linotype" w:hAnsi="Palatino Linotype"/>
          <w:sz w:val="22"/>
          <w:szCs w:val="22"/>
        </w:rPr>
        <w:t>da parte degli eventuali comproprietari o proprietari qualora la conduzione delle superfici non coincida con la proprietà (MODELLO CP o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impianto;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________________________</w:t>
      </w:r>
      <w:r w:rsidR="002607F7" w:rsidRPr="003D0A11">
        <w:rPr>
          <w:rFonts w:ascii="Palatino Linotype" w:hAnsi="Palatino Linotype"/>
          <w:sz w:val="22"/>
          <w:szCs w:val="22"/>
        </w:rPr>
        <w:t xml:space="preserve"> </w:t>
      </w:r>
      <w:r w:rsidR="002607F7" w:rsidRPr="003D0A11">
        <w:rPr>
          <w:rFonts w:ascii="Palatino Linotype" w:hAnsi="Palatino Linotype"/>
          <w:i/>
          <w:sz w:val="16"/>
          <w:szCs w:val="16"/>
        </w:rPr>
        <w:t>(4)</w:t>
      </w:r>
      <w:r w:rsidRPr="003D0A11">
        <w:rPr>
          <w:rFonts w:ascii="Palatino Linotype" w:hAnsi="Palatino Linotype"/>
          <w:sz w:val="16"/>
          <w:szCs w:val="16"/>
        </w:rPr>
        <w:t>.</w:t>
      </w:r>
    </w:p>
    <w:p w:rsidR="00283F15" w:rsidRPr="003D0A11" w:rsidRDefault="00283F15" w:rsidP="00B14B32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3D0A11">
        <w:rPr>
          <w:rFonts w:ascii="Times New Roman" w:hAnsi="Times New Roman"/>
          <w:b/>
          <w:color w:val="000000"/>
          <w:szCs w:val="24"/>
        </w:rPr>
        <w:t>AUTORIZZA</w:t>
      </w:r>
    </w:p>
    <w:p w:rsidR="00283F15" w:rsidRPr="003D0A11" w:rsidRDefault="00283F15" w:rsidP="00B14B32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ai sensi del decreto legislativo n.196/03, l'acquisizione ed il trattamento dei dati personali contenuti nella presente comunicazione e negli eventuali allegati e l’accesso al fondo ai fini dei controlli agli addetti degli organismi comunitari, nazionali e regionali.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Times New Roman" w:hAnsi="Times New Roman"/>
          <w:szCs w:val="24"/>
          <w:lang w:eastAsia="en-US"/>
        </w:rPr>
      </w:pPr>
    </w:p>
    <w:p w:rsidR="00283F15" w:rsidRPr="003D0A11" w:rsidRDefault="00283F15" w:rsidP="0002549A">
      <w:pPr>
        <w:tabs>
          <w:tab w:val="left" w:pos="142"/>
        </w:tabs>
        <w:spacing w:after="0"/>
        <w:ind w:left="14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>Luogo e data ____________________</w:t>
      </w:r>
    </w:p>
    <w:p w:rsidR="00283F15" w:rsidRPr="003D0A11" w:rsidRDefault="008D5390" w:rsidP="00283F15">
      <w:pPr>
        <w:tabs>
          <w:tab w:val="left" w:pos="142"/>
        </w:tabs>
        <w:spacing w:after="0"/>
        <w:ind w:left="0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  <w:t>Il Dichiarante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 w:val="16"/>
          <w:szCs w:val="16"/>
          <w:lang w:eastAsia="en-US"/>
        </w:rPr>
      </w:pPr>
      <w:r w:rsidRPr="003D0A11">
        <w:rPr>
          <w:rFonts w:ascii="Times New Roman" w:hAnsi="Times New Roman"/>
          <w:sz w:val="16"/>
          <w:szCs w:val="16"/>
          <w:lang w:eastAsia="en-US"/>
        </w:rPr>
        <w:t>Il dichiarante, con l'apposizione della firma dichiara, sotto la propria responsab</w:t>
      </w:r>
      <w:r w:rsidRPr="003D0A11">
        <w:rPr>
          <w:rFonts w:ascii="Times New Roman" w:hAnsi="Times New Roman"/>
          <w:sz w:val="16"/>
          <w:szCs w:val="16"/>
          <w:lang w:eastAsia="en-US"/>
        </w:rPr>
        <w:t>i</w:t>
      </w:r>
      <w:r w:rsidRPr="003D0A11">
        <w:rPr>
          <w:rFonts w:ascii="Times New Roman" w:hAnsi="Times New Roman"/>
          <w:sz w:val="16"/>
          <w:szCs w:val="16"/>
          <w:lang w:eastAsia="en-US"/>
        </w:rPr>
        <w:t>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</w:t>
      </w:r>
      <w:r w:rsidRPr="003D0A11">
        <w:rPr>
          <w:rFonts w:ascii="Times New Roman" w:hAnsi="Times New Roman"/>
          <w:sz w:val="16"/>
          <w:szCs w:val="16"/>
          <w:lang w:eastAsia="en-US"/>
        </w:rPr>
        <w:t>o</w:t>
      </w:r>
      <w:r w:rsidRPr="003D0A11">
        <w:rPr>
          <w:rFonts w:ascii="Times New Roman" w:hAnsi="Times New Roman"/>
          <w:sz w:val="16"/>
          <w:szCs w:val="16"/>
          <w:lang w:eastAsia="en-US"/>
        </w:rPr>
        <w:t>cumento di identità del sottoscrittore.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2607F7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superficie vitata totale da impiantare</w:t>
      </w: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indicare il titolo di possesso: proprietario, comproprietario, affittuario, usufruttuario, ecc</w:t>
      </w: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(4) qualora la documentazione sia già agli atti della SDA, precisarlo nella dichiarazione</w:t>
      </w: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2607F7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2607F7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PF competente, all’indirizzo interessato riportato nella tabella seguente:</w:t>
      </w:r>
    </w:p>
    <w:p w:rsidR="00283F15" w:rsidRPr="003D0A11" w:rsidRDefault="00283F15" w:rsidP="00283F15">
      <w:pPr>
        <w:spacing w:after="0"/>
        <w:ind w:left="0" w:right="284" w:firstLine="0"/>
        <w:rPr>
          <w:rFonts w:ascii="Palatino Linotype" w:hAnsi="Palatino Linotype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PF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PF CSI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</w:tbl>
    <w:p w:rsidR="00303857" w:rsidRPr="002A3C39" w:rsidRDefault="00303857" w:rsidP="00303857">
      <w:pPr>
        <w:tabs>
          <w:tab w:val="center" w:pos="6804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bookmarkStart w:id="0" w:name="_GoBack"/>
      <w:bookmarkEnd w:id="0"/>
    </w:p>
    <w:sectPr w:rsidR="00303857" w:rsidRPr="002A3C39" w:rsidSect="006F058C">
      <w:headerReference w:type="default" r:id="rId8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F0" w:rsidRDefault="005C79F0">
      <w:pPr>
        <w:spacing w:after="0"/>
      </w:pPr>
      <w:r>
        <w:separator/>
      </w:r>
    </w:p>
  </w:endnote>
  <w:endnote w:type="continuationSeparator" w:id="0">
    <w:p w:rsidR="005C79F0" w:rsidRDefault="005C7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F0" w:rsidRDefault="005C79F0">
      <w:pPr>
        <w:spacing w:after="0"/>
      </w:pPr>
      <w:r>
        <w:separator/>
      </w:r>
    </w:p>
  </w:footnote>
  <w:footnote w:type="continuationSeparator" w:id="0">
    <w:p w:rsidR="005C79F0" w:rsidRDefault="005C79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673BF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120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9F0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1F901-E7EC-4D61-808E-5E29ECD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9A70-2AF6-442F-A900-114A9F9A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5250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2016-05-30T10:27:00Z</dcterms:created>
  <dcterms:modified xsi:type="dcterms:W3CDTF">2016-05-30T10:28:00Z</dcterms:modified>
</cp:coreProperties>
</file>