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3A" w:rsidRPr="000B6B1C" w:rsidRDefault="00951F3A" w:rsidP="00951F3A">
      <w:pPr>
        <w:keepNext/>
        <w:tabs>
          <w:tab w:val="num" w:pos="720"/>
        </w:tabs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0B6B1C">
        <w:rPr>
          <w:rFonts w:eastAsia="Times New Roman"/>
          <w:b/>
          <w:bCs/>
          <w:color w:val="000000"/>
          <w:sz w:val="28"/>
          <w:szCs w:val="28"/>
        </w:rPr>
        <w:t>ALLEGATO 1</w:t>
      </w:r>
    </w:p>
    <w:p w:rsidR="00951F3A" w:rsidRPr="000B6B1C" w:rsidRDefault="002C6E74" w:rsidP="00951F3A">
      <w:pPr>
        <w:keepNext/>
        <w:tabs>
          <w:tab w:val="num" w:pos="720"/>
        </w:tabs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2C6E74">
        <w:rPr>
          <w:rFonts w:eastAsia="Times New Roman"/>
          <w:b/>
          <w:bCs/>
          <w:color w:val="000000"/>
          <w:sz w:val="28"/>
          <w:szCs w:val="28"/>
        </w:rPr>
        <w:t>DOMANDA DI PARTECIPAZIONE</w:t>
      </w:r>
    </w:p>
    <w:p w:rsidR="00951F3A" w:rsidRPr="000B6B1C" w:rsidRDefault="00951F3A" w:rsidP="00951F3A">
      <w:pPr>
        <w:keepNext/>
        <w:tabs>
          <w:tab w:val="num" w:pos="720"/>
        </w:tabs>
        <w:jc w:val="center"/>
        <w:outlineLvl w:val="0"/>
        <w:rPr>
          <w:rFonts w:eastAsia="Times New Roman"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Da predisporre </w:t>
      </w:r>
      <w:r w:rsidRPr="00B44EA6">
        <w:rPr>
          <w:i/>
          <w:sz w:val="22"/>
          <w:szCs w:val="22"/>
        </w:rPr>
        <w:t xml:space="preserve">e </w:t>
      </w:r>
      <w:r>
        <w:rPr>
          <w:i/>
          <w:sz w:val="22"/>
          <w:szCs w:val="22"/>
        </w:rPr>
        <w:t xml:space="preserve">presentare </w:t>
      </w:r>
      <w:r w:rsidRPr="00B44EA6">
        <w:rPr>
          <w:i/>
          <w:sz w:val="22"/>
          <w:szCs w:val="22"/>
        </w:rPr>
        <w:t xml:space="preserve">utilizzando la </w:t>
      </w:r>
      <w:r w:rsidRPr="000B6B1C">
        <w:rPr>
          <w:rFonts w:eastAsia="Times New Roman"/>
          <w:bCs/>
          <w:i/>
          <w:sz w:val="22"/>
          <w:szCs w:val="22"/>
        </w:rPr>
        <w:t xml:space="preserve">procedura di invio telematico disponibile presso </w:t>
      </w:r>
    </w:p>
    <w:p w:rsidR="00951F3A" w:rsidRPr="000B6B1C" w:rsidRDefault="00951F3A" w:rsidP="00951F3A">
      <w:pPr>
        <w:keepNext/>
        <w:tabs>
          <w:tab w:val="num" w:pos="720"/>
        </w:tabs>
        <w:jc w:val="center"/>
        <w:outlineLvl w:val="0"/>
        <w:rPr>
          <w:rFonts w:eastAsia="Times New Roman"/>
          <w:b/>
          <w:bCs/>
          <w:i/>
          <w:color w:val="000000"/>
          <w:sz w:val="18"/>
          <w:szCs w:val="18"/>
        </w:rPr>
      </w:pPr>
      <w:proofErr w:type="gramStart"/>
      <w:r w:rsidRPr="000B6B1C">
        <w:rPr>
          <w:rFonts w:eastAsia="Times New Roman"/>
          <w:bCs/>
          <w:i/>
          <w:sz w:val="22"/>
          <w:szCs w:val="22"/>
        </w:rPr>
        <w:t>la</w:t>
      </w:r>
      <w:proofErr w:type="gramEnd"/>
      <w:r w:rsidRPr="000B6B1C">
        <w:rPr>
          <w:rFonts w:eastAsia="Times New Roman"/>
          <w:bCs/>
          <w:i/>
          <w:sz w:val="22"/>
          <w:szCs w:val="22"/>
        </w:rPr>
        <w:t xml:space="preserve"> piattaforma SIGEF all’indirizzo internet </w:t>
      </w:r>
      <w:hyperlink r:id="rId7" w:history="1">
        <w:r w:rsidRPr="000B6B1C">
          <w:rPr>
            <w:rStyle w:val="Collegamentoipertestuale"/>
            <w:rFonts w:eastAsia="Times New Roman"/>
            <w:bCs/>
            <w:i/>
            <w:sz w:val="22"/>
            <w:szCs w:val="22"/>
          </w:rPr>
          <w:t>https://sigef.regione.marche.it</w:t>
        </w:r>
      </w:hyperlink>
      <w:r w:rsidRPr="000B6B1C">
        <w:rPr>
          <w:rFonts w:eastAsia="Times New Roman"/>
          <w:bCs/>
          <w:i/>
          <w:color w:val="000000"/>
          <w:u w:val="single"/>
        </w:rPr>
        <w:t xml:space="preserve"> </w:t>
      </w:r>
    </w:p>
    <w:p w:rsidR="00951F3A" w:rsidRPr="000B6B1C" w:rsidRDefault="00951F3A" w:rsidP="00951F3A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951F3A" w:rsidRPr="000B6B1C" w:rsidRDefault="00951F3A" w:rsidP="00951F3A">
      <w:pPr>
        <w:numPr>
          <w:ilvl w:val="3"/>
          <w:numId w:val="1"/>
        </w:numPr>
        <w:ind w:left="426" w:hanging="426"/>
        <w:contextualSpacing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>DATI INDENTIFICATIVI DELL’IMPRESA</w:t>
      </w:r>
    </w:p>
    <w:p w:rsidR="00951F3A" w:rsidRPr="000B6B1C" w:rsidRDefault="00951F3A" w:rsidP="00951F3A">
      <w:pPr>
        <w:ind w:left="426" w:hanging="66"/>
        <w:contextualSpacing/>
        <w:jc w:val="both"/>
        <w:rPr>
          <w:rFonts w:eastAsia="Times New Roman"/>
          <w:b/>
          <w:bCs/>
          <w:i/>
          <w:color w:val="000000"/>
          <w:sz w:val="22"/>
          <w:szCs w:val="22"/>
        </w:rPr>
      </w:pPr>
      <w:r w:rsidRPr="000B6B1C">
        <w:rPr>
          <w:rFonts w:eastAsia="Times New Roman"/>
          <w:bCs/>
          <w:i/>
          <w:iCs/>
          <w:color w:val="000000"/>
          <w:sz w:val="22"/>
          <w:szCs w:val="22"/>
        </w:rPr>
        <w:t xml:space="preserve">Inserire i dati identificativi dell’azienda </w:t>
      </w:r>
    </w:p>
    <w:p w:rsidR="00951F3A" w:rsidRPr="000B6B1C" w:rsidRDefault="00951F3A" w:rsidP="00951F3A">
      <w:pPr>
        <w:jc w:val="center"/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:rsidR="00951F3A" w:rsidRPr="000B6B1C" w:rsidRDefault="00951F3A" w:rsidP="00951F3A">
      <w:pPr>
        <w:pStyle w:val="Paragrafoelenco"/>
        <w:numPr>
          <w:ilvl w:val="0"/>
          <w:numId w:val="1"/>
        </w:numPr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>TEAM MANAGER DEL PROGETTO RESPONSABILE DELLA COMUNICAZIONE</w:t>
      </w:r>
    </w:p>
    <w:p w:rsidR="00951F3A" w:rsidRPr="000B6B1C" w:rsidRDefault="00951F3A" w:rsidP="00951F3A">
      <w:pPr>
        <w:ind w:firstLine="360"/>
        <w:rPr>
          <w:rFonts w:eastAsia="Times New Roman"/>
          <w:bCs/>
          <w:i/>
          <w:iCs/>
          <w:color w:val="000000"/>
          <w:sz w:val="22"/>
          <w:szCs w:val="22"/>
        </w:rPr>
      </w:pPr>
      <w:r w:rsidRPr="000B6B1C">
        <w:rPr>
          <w:rFonts w:eastAsia="Times New Roman"/>
          <w:bCs/>
          <w:i/>
          <w:iCs/>
          <w:color w:val="000000"/>
          <w:sz w:val="22"/>
          <w:szCs w:val="22"/>
        </w:rPr>
        <w:t>Inserire i dati identificativi del team manager del progetto responsabile della comunicazione</w:t>
      </w:r>
    </w:p>
    <w:p w:rsidR="00951F3A" w:rsidRPr="000B6B1C" w:rsidRDefault="00951F3A" w:rsidP="00951F3A">
      <w:pPr>
        <w:rPr>
          <w:rFonts w:eastAsia="Times New Roman"/>
          <w:b/>
          <w:bCs/>
          <w:color w:val="000000"/>
          <w:sz w:val="22"/>
          <w:szCs w:val="22"/>
        </w:rPr>
      </w:pPr>
    </w:p>
    <w:p w:rsidR="00951F3A" w:rsidRPr="000B6B1C" w:rsidRDefault="00951F3A" w:rsidP="00951F3A">
      <w:pPr>
        <w:pStyle w:val="Paragrafoelenco"/>
        <w:numPr>
          <w:ilvl w:val="0"/>
          <w:numId w:val="1"/>
        </w:numPr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 xml:space="preserve">DICHIARAZIONI OBBLIGATORIE E DI IMPEGNO DEL RAPPRESENTANTE LEGALE DELL’IMPRESA </w:t>
      </w:r>
    </w:p>
    <w:p w:rsidR="00951F3A" w:rsidRPr="000B6B1C" w:rsidRDefault="00951F3A" w:rsidP="00951F3A">
      <w:pPr>
        <w:pStyle w:val="Paragrafoelenco"/>
        <w:ind w:left="360"/>
        <w:rPr>
          <w:rFonts w:eastAsia="Times New Roman"/>
          <w:bCs/>
          <w:i/>
          <w:color w:val="000000"/>
          <w:sz w:val="22"/>
          <w:szCs w:val="22"/>
        </w:rPr>
      </w:pPr>
      <w:r w:rsidRPr="000B6B1C">
        <w:rPr>
          <w:rFonts w:eastAsia="Times New Roman"/>
          <w:bCs/>
          <w:i/>
          <w:color w:val="000000"/>
          <w:sz w:val="22"/>
          <w:szCs w:val="22"/>
        </w:rPr>
        <w:t xml:space="preserve">Rese ai sensi degli artt. 46 </w:t>
      </w:r>
      <w:proofErr w:type="gramStart"/>
      <w:r w:rsidRPr="000B6B1C">
        <w:rPr>
          <w:rFonts w:eastAsia="Times New Roman"/>
          <w:bCs/>
          <w:i/>
          <w:color w:val="000000"/>
          <w:sz w:val="22"/>
          <w:szCs w:val="22"/>
        </w:rPr>
        <w:t>e  47</w:t>
      </w:r>
      <w:proofErr w:type="gramEnd"/>
      <w:r w:rsidRPr="000B6B1C">
        <w:rPr>
          <w:rFonts w:eastAsia="Times New Roman"/>
          <w:bCs/>
          <w:i/>
          <w:color w:val="000000"/>
          <w:sz w:val="22"/>
          <w:szCs w:val="22"/>
        </w:rPr>
        <w:t xml:space="preserve">  del D.P.R. 28/12/2000 n. 445, sotto la propria responsabilità ed avendone piena conoscenza, consapevole delle responsabilità penali, derivanti dal rilascio di dichiarazioni mendaci, di  formazione o uso di atti falsi, e della decadenza dai benefici concessi sulla base di una dichiarazione non veritiera, richiamate dagli artt. 75 e 76 del medesimo decreto</w:t>
      </w:r>
    </w:p>
    <w:p w:rsidR="00951F3A" w:rsidRPr="000B6B1C" w:rsidRDefault="00951F3A" w:rsidP="00951F3A">
      <w:pPr>
        <w:pStyle w:val="Paragrafoelenco"/>
        <w:ind w:left="360"/>
        <w:rPr>
          <w:rFonts w:eastAsia="Times New Roman"/>
          <w:bCs/>
          <w:i/>
          <w:color w:val="000000"/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 dati e le informazioni nell’idea progettuale e nei relativi allegati sono veri e conformi alla documentazione in loro possesso;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Pr="001C57A5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</w:t>
      </w:r>
      <w:r w:rsidRPr="001C57A5">
        <w:rPr>
          <w:sz w:val="22"/>
          <w:szCs w:val="22"/>
        </w:rPr>
        <w:t xml:space="preserve">a fornire tutte le ulteriori informazioni e dati che verranno richiesti </w:t>
      </w:r>
      <w:r>
        <w:rPr>
          <w:sz w:val="22"/>
          <w:szCs w:val="22"/>
        </w:rPr>
        <w:t xml:space="preserve">dalla Regione Marche </w:t>
      </w:r>
      <w:r w:rsidRPr="001C57A5">
        <w:rPr>
          <w:sz w:val="22"/>
          <w:szCs w:val="22"/>
        </w:rPr>
        <w:t>in relazione alla presente domanda di contributo</w:t>
      </w:r>
      <w:r>
        <w:rPr>
          <w:sz w:val="22"/>
          <w:szCs w:val="22"/>
        </w:rPr>
        <w:t>;</w:t>
      </w: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informato, ai sensi e per gli effetti del D.lgs. 30/06/2003 n.° 196 art. 13, che i dati personali raccolti saranno trattati, anche con strumenti informatici, esclusivamente nell’ambito del procedimento per il quale la presente dichiarazione viene resa;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Pr="001C57A5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</w:t>
      </w:r>
      <w:r w:rsidRPr="001C57A5">
        <w:rPr>
          <w:sz w:val="22"/>
          <w:szCs w:val="22"/>
        </w:rPr>
        <w:t xml:space="preserve">a comunicare alla Regione </w:t>
      </w:r>
      <w:r>
        <w:rPr>
          <w:sz w:val="22"/>
          <w:szCs w:val="22"/>
        </w:rPr>
        <w:t xml:space="preserve">Marche </w:t>
      </w:r>
      <w:r w:rsidRPr="001C57A5">
        <w:rPr>
          <w:sz w:val="22"/>
          <w:szCs w:val="22"/>
        </w:rPr>
        <w:t>eventuali variazioni societarie, di sede, deliberazioni di liquidazione volontaria o coatta dell`impresa ed ogni altro elemento di interesse della Regione stessa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conoscere ed accettare l’intera normativa e la regolamentazione che disciplina la concessione e la gestione dell’intervento agevolativo oggetto della presente domanda e di rispettarne le relative disposizioni e limitazioni; 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prendere atto delle cause di revoca dell’intervento agevolativo, impegnandosi, in particolare, a restituire i contributi risultanti non dovuti a seguito di revoca dell’intervento agevolativo;</w:t>
      </w:r>
    </w:p>
    <w:p w:rsidR="00951F3A" w:rsidRDefault="00951F3A" w:rsidP="00951F3A">
      <w:pPr>
        <w:pStyle w:val="Paragrafoelenco"/>
        <w:ind w:left="360"/>
        <w:rPr>
          <w:sz w:val="22"/>
          <w:szCs w:val="22"/>
        </w:rPr>
      </w:pPr>
    </w:p>
    <w:p w:rsidR="00951F3A" w:rsidRDefault="00951F3A" w:rsidP="00951F3A">
      <w:pPr>
        <w:pStyle w:val="Paragrafoelenco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</w:t>
      </w:r>
      <w:r w:rsidRPr="001C57A5">
        <w:rPr>
          <w:sz w:val="22"/>
          <w:szCs w:val="22"/>
        </w:rPr>
        <w:t xml:space="preserve">a realizzare il </w:t>
      </w:r>
      <w:r>
        <w:rPr>
          <w:sz w:val="22"/>
          <w:szCs w:val="22"/>
        </w:rPr>
        <w:t xml:space="preserve">progetto </w:t>
      </w:r>
      <w:r w:rsidRPr="001C57A5">
        <w:rPr>
          <w:sz w:val="22"/>
          <w:szCs w:val="22"/>
        </w:rPr>
        <w:t xml:space="preserve">in conformità a quanto stabilito nel </w:t>
      </w:r>
      <w:r>
        <w:rPr>
          <w:sz w:val="22"/>
          <w:szCs w:val="22"/>
        </w:rPr>
        <w:t xml:space="preserve">presente Avviso </w:t>
      </w:r>
      <w:r w:rsidRPr="001C57A5">
        <w:rPr>
          <w:sz w:val="22"/>
          <w:szCs w:val="22"/>
        </w:rPr>
        <w:t xml:space="preserve">e nel decreto di approvazione della graduatoria e di concessione </w:t>
      </w:r>
      <w:r>
        <w:rPr>
          <w:sz w:val="22"/>
          <w:szCs w:val="22"/>
        </w:rPr>
        <w:t>dei contributi;</w:t>
      </w:r>
    </w:p>
    <w:p w:rsidR="00951F3A" w:rsidRDefault="00951F3A" w:rsidP="00951F3A">
      <w:pPr>
        <w:pStyle w:val="Intestazione"/>
        <w:ind w:left="360"/>
        <w:jc w:val="both"/>
        <w:rPr>
          <w:color w:val="000000"/>
          <w:sz w:val="22"/>
          <w:szCs w:val="22"/>
        </w:rPr>
      </w:pPr>
    </w:p>
    <w:p w:rsidR="00951F3A" w:rsidRDefault="00951F3A" w:rsidP="00951F3A">
      <w:pPr>
        <w:pStyle w:val="Intestazione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aver presentato </w:t>
      </w:r>
      <w:r w:rsidRPr="00D64BE4">
        <w:rPr>
          <w:color w:val="000000"/>
          <w:sz w:val="22"/>
          <w:szCs w:val="22"/>
        </w:rPr>
        <w:t>(congiuntamente se trattasi di imprese in forma aggregata)</w:t>
      </w:r>
      <w:r>
        <w:rPr>
          <w:color w:val="000000"/>
          <w:sz w:val="22"/>
          <w:szCs w:val="22"/>
        </w:rPr>
        <w:t xml:space="preserve"> il progetto nella fase 2 dello Sme </w:t>
      </w:r>
      <w:proofErr w:type="spellStart"/>
      <w:r>
        <w:rPr>
          <w:color w:val="000000"/>
          <w:sz w:val="22"/>
          <w:szCs w:val="22"/>
        </w:rPr>
        <w:t>Instrument</w:t>
      </w:r>
      <w:proofErr w:type="spellEnd"/>
      <w:r>
        <w:rPr>
          <w:color w:val="000000"/>
          <w:sz w:val="22"/>
          <w:szCs w:val="22"/>
        </w:rPr>
        <w:t xml:space="preserve"> a valere sul Programma </w:t>
      </w:r>
      <w:proofErr w:type="spellStart"/>
      <w:r>
        <w:rPr>
          <w:color w:val="000000"/>
          <w:sz w:val="22"/>
          <w:szCs w:val="22"/>
        </w:rPr>
        <w:t>Horizon</w:t>
      </w:r>
      <w:proofErr w:type="spellEnd"/>
      <w:r>
        <w:rPr>
          <w:color w:val="000000"/>
          <w:sz w:val="22"/>
          <w:szCs w:val="22"/>
        </w:rPr>
        <w:t xml:space="preserve"> 2020, ottenendo </w:t>
      </w:r>
      <w:r w:rsidRPr="00852191">
        <w:rPr>
          <w:color w:val="000000"/>
          <w:sz w:val="22"/>
          <w:szCs w:val="22"/>
        </w:rPr>
        <w:t xml:space="preserve">il “Seal of </w:t>
      </w:r>
      <w:proofErr w:type="spellStart"/>
      <w:r w:rsidRPr="00852191">
        <w:rPr>
          <w:color w:val="000000"/>
          <w:sz w:val="22"/>
          <w:szCs w:val="22"/>
        </w:rPr>
        <w:t>Excellence</w:t>
      </w:r>
      <w:proofErr w:type="spellEnd"/>
      <w:r w:rsidRPr="00852191">
        <w:rPr>
          <w:color w:val="000000"/>
          <w:sz w:val="22"/>
          <w:szCs w:val="22"/>
        </w:rPr>
        <w:t xml:space="preserve">” da parte della Commissione Europea </w:t>
      </w:r>
      <w:r>
        <w:rPr>
          <w:color w:val="000000"/>
          <w:sz w:val="22"/>
          <w:szCs w:val="22"/>
        </w:rPr>
        <w:t xml:space="preserve">senza usufruire di contributi finanziari </w:t>
      </w:r>
      <w:r w:rsidRPr="00852191">
        <w:rPr>
          <w:color w:val="000000"/>
          <w:sz w:val="22"/>
          <w:szCs w:val="22"/>
        </w:rPr>
        <w:t>per esaurimento d</w:t>
      </w:r>
      <w:r>
        <w:rPr>
          <w:color w:val="000000"/>
          <w:sz w:val="22"/>
          <w:szCs w:val="22"/>
        </w:rPr>
        <w:t>e</w:t>
      </w:r>
      <w:r w:rsidRPr="00852191">
        <w:rPr>
          <w:color w:val="000000"/>
          <w:sz w:val="22"/>
          <w:szCs w:val="22"/>
        </w:rPr>
        <w:t>i fondi disponibili</w:t>
      </w:r>
      <w:r>
        <w:rPr>
          <w:color w:val="000000"/>
          <w:sz w:val="22"/>
          <w:szCs w:val="22"/>
        </w:rPr>
        <w:t>;</w:t>
      </w:r>
    </w:p>
    <w:p w:rsidR="00951F3A" w:rsidRPr="0085045F" w:rsidRDefault="00951F3A" w:rsidP="00951F3A">
      <w:pPr>
        <w:pStyle w:val="Paragrafoelenco"/>
        <w:ind w:left="360"/>
        <w:rPr>
          <w:sz w:val="22"/>
          <w:szCs w:val="22"/>
        </w:rPr>
      </w:pPr>
    </w:p>
    <w:p w:rsidR="00951F3A" w:rsidRPr="00100B24" w:rsidRDefault="00951F3A" w:rsidP="00951F3A">
      <w:pPr>
        <w:pStyle w:val="Paragrafoelenco"/>
        <w:numPr>
          <w:ilvl w:val="0"/>
          <w:numId w:val="2"/>
        </w:numPr>
        <w:rPr>
          <w:sz w:val="22"/>
          <w:szCs w:val="22"/>
        </w:rPr>
      </w:pPr>
      <w:proofErr w:type="gramStart"/>
      <w:r w:rsidRPr="000B6B1C">
        <w:rPr>
          <w:sz w:val="22"/>
          <w:szCs w:val="22"/>
        </w:rPr>
        <w:t>in</w:t>
      </w:r>
      <w:proofErr w:type="gramEnd"/>
      <w:r w:rsidRPr="000B6B1C">
        <w:rPr>
          <w:sz w:val="22"/>
          <w:szCs w:val="22"/>
        </w:rPr>
        <w:t xml:space="preserve"> conformità con quanto previsto dalla normativa vigente </w:t>
      </w:r>
      <w:r w:rsidRPr="00100B24">
        <w:rPr>
          <w:i/>
          <w:sz w:val="22"/>
          <w:szCs w:val="22"/>
        </w:rPr>
        <w:t>(barrare la relativa casella)</w:t>
      </w:r>
    </w:p>
    <w:p w:rsidR="00951F3A" w:rsidRPr="00100B24" w:rsidRDefault="00951F3A" w:rsidP="00951F3A">
      <w:pPr>
        <w:pStyle w:val="Paragrafoelenco"/>
        <w:ind w:left="709" w:hanging="283"/>
        <w:rPr>
          <w:sz w:val="22"/>
          <w:szCs w:val="22"/>
        </w:rPr>
      </w:pPr>
      <w:r w:rsidRPr="00100B24">
        <w:rPr>
          <w:sz w:val="22"/>
          <w:szCs w:val="22"/>
        </w:rPr>
        <w:sym w:font="Wingdings" w:char="F06F"/>
      </w:r>
      <w:r w:rsidRPr="00100B24">
        <w:rPr>
          <w:sz w:val="22"/>
          <w:szCs w:val="22"/>
        </w:rPr>
        <w:t xml:space="preserve"> </w:t>
      </w:r>
      <w:proofErr w:type="gramStart"/>
      <w:r w:rsidRPr="00100B24">
        <w:rPr>
          <w:sz w:val="22"/>
          <w:szCs w:val="22"/>
        </w:rPr>
        <w:t>di</w:t>
      </w:r>
      <w:proofErr w:type="gramEnd"/>
      <w:r w:rsidRPr="00100B24">
        <w:rPr>
          <w:sz w:val="22"/>
          <w:szCs w:val="22"/>
        </w:rPr>
        <w:t xml:space="preserve"> non avere ottenuto o, in caso contrario, di avere restituito e, comunque, di rinunciare ad ottenere sullo stesso progetto altre agevolazioni pubbliche contributive o finanziarie, prendendo atto che non rientrano tra le fattispecie per le quali è previsto il divieto di cumulo le agevolazioni concesse sotto forma di credito d’imposta o di garanzia </w:t>
      </w:r>
    </w:p>
    <w:p w:rsidR="00951F3A" w:rsidRPr="00100B24" w:rsidRDefault="00951F3A" w:rsidP="00951F3A">
      <w:pPr>
        <w:pStyle w:val="Paragrafoelenco"/>
        <w:ind w:left="360"/>
        <w:rPr>
          <w:i/>
          <w:sz w:val="22"/>
          <w:szCs w:val="22"/>
        </w:rPr>
      </w:pPr>
      <w:proofErr w:type="gramStart"/>
      <w:r w:rsidRPr="00100B24">
        <w:rPr>
          <w:i/>
          <w:sz w:val="22"/>
          <w:szCs w:val="22"/>
        </w:rPr>
        <w:t>oppure</w:t>
      </w:r>
      <w:proofErr w:type="gramEnd"/>
      <w:r w:rsidRPr="00100B24">
        <w:rPr>
          <w:i/>
          <w:sz w:val="22"/>
          <w:szCs w:val="22"/>
        </w:rPr>
        <w:t xml:space="preserve"> </w:t>
      </w:r>
    </w:p>
    <w:p w:rsidR="00951F3A" w:rsidRDefault="00951F3A" w:rsidP="00951F3A">
      <w:pPr>
        <w:pStyle w:val="Paragrafoelenco"/>
        <w:ind w:left="709" w:hanging="283"/>
        <w:rPr>
          <w:sz w:val="22"/>
          <w:szCs w:val="22"/>
        </w:rPr>
      </w:pPr>
      <w:r w:rsidRPr="00100B24">
        <w:rPr>
          <w:sz w:val="22"/>
          <w:szCs w:val="22"/>
        </w:rPr>
        <w:lastRenderedPageBreak/>
        <w:sym w:font="Wingdings" w:char="F06F"/>
      </w:r>
      <w:r w:rsidRPr="00100B24">
        <w:rPr>
          <w:sz w:val="22"/>
          <w:szCs w:val="22"/>
        </w:rPr>
        <w:t xml:space="preserve"> </w:t>
      </w:r>
      <w:proofErr w:type="gramStart"/>
      <w:r w:rsidRPr="00100B24">
        <w:rPr>
          <w:sz w:val="22"/>
          <w:szCs w:val="22"/>
        </w:rPr>
        <w:t>di</w:t>
      </w:r>
      <w:proofErr w:type="gramEnd"/>
      <w:r w:rsidRPr="00100B24">
        <w:rPr>
          <w:sz w:val="22"/>
          <w:szCs w:val="22"/>
        </w:rPr>
        <w:t xml:space="preserve"> aver richiesto o ottenuto,  per i medesimi investimenti, altre agevolazioni pubbliche, come indicate nello specifico Allegato, e si impegna a aggiornare ogni eventuale successiva variazione intervenuta fino al momento della concessione dell’aiuto di cui al presente bando;</w:t>
      </w:r>
    </w:p>
    <w:p w:rsidR="00951F3A" w:rsidRDefault="00951F3A" w:rsidP="00951F3A">
      <w:pPr>
        <w:rPr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ad effettuare l’ammortamento delle strumentazioni, delle attrezzature e dei macchinari oggetto di richiesta dell’intervento contributivo secondo quote annue costanti e per una durata non superiore al periodo di vita utile del bene;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Pr="00632E41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ad </w:t>
      </w:r>
      <w:r w:rsidRPr="00632E41">
        <w:rPr>
          <w:sz w:val="22"/>
          <w:szCs w:val="22"/>
        </w:rPr>
        <w:t>esibire la marca da bollo, il cui numero identificativo è stato riportato sulla</w:t>
      </w:r>
      <w:r>
        <w:rPr>
          <w:sz w:val="22"/>
          <w:szCs w:val="22"/>
        </w:rPr>
        <w:t xml:space="preserve"> domanda di partecipazione</w:t>
      </w:r>
      <w:r w:rsidRPr="00632E41">
        <w:rPr>
          <w:sz w:val="22"/>
          <w:szCs w:val="22"/>
        </w:rPr>
        <w:t xml:space="preserve">, dietro semplice richiesta della </w:t>
      </w:r>
      <w:r>
        <w:rPr>
          <w:sz w:val="22"/>
          <w:szCs w:val="22"/>
        </w:rPr>
        <w:t>Regione Marche;</w:t>
      </w:r>
    </w:p>
    <w:p w:rsidR="00951F3A" w:rsidRDefault="00951F3A" w:rsidP="00951F3A">
      <w:pPr>
        <w:ind w:left="360"/>
        <w:jc w:val="both"/>
        <w:rPr>
          <w:color w:val="000000"/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che</w:t>
      </w:r>
      <w:proofErr w:type="gramEnd"/>
      <w:r>
        <w:rPr>
          <w:color w:val="000000"/>
          <w:sz w:val="22"/>
          <w:szCs w:val="22"/>
        </w:rPr>
        <w:t xml:space="preserve"> l’impresa è iscritta al registro del Camera di Commercio Industria Artigianato Agricoltura (CCIAA);</w:t>
      </w:r>
    </w:p>
    <w:p w:rsidR="00951F3A" w:rsidRDefault="00951F3A" w:rsidP="00951F3A">
      <w:pPr>
        <w:ind w:left="360"/>
        <w:jc w:val="both"/>
        <w:rPr>
          <w:color w:val="000000"/>
          <w:sz w:val="22"/>
          <w:szCs w:val="22"/>
        </w:rPr>
      </w:pPr>
    </w:p>
    <w:p w:rsidR="00C510C4" w:rsidRPr="00C510C4" w:rsidRDefault="00C510C4" w:rsidP="00B568CF">
      <w:pPr>
        <w:numPr>
          <w:ilvl w:val="0"/>
          <w:numId w:val="2"/>
        </w:numPr>
        <w:jc w:val="both"/>
        <w:rPr>
          <w:sz w:val="22"/>
          <w:szCs w:val="22"/>
        </w:rPr>
      </w:pPr>
      <w:r w:rsidRPr="00C510C4">
        <w:rPr>
          <w:color w:val="000000"/>
          <w:sz w:val="22"/>
          <w:szCs w:val="22"/>
        </w:rPr>
        <w:sym w:font="Wingdings" w:char="F06F"/>
      </w:r>
      <w:proofErr w:type="gramStart"/>
      <w:r w:rsidRPr="00C510C4">
        <w:rPr>
          <w:sz w:val="22"/>
          <w:szCs w:val="22"/>
        </w:rPr>
        <w:t>che</w:t>
      </w:r>
      <w:proofErr w:type="gramEnd"/>
      <w:r w:rsidRPr="00C510C4">
        <w:rPr>
          <w:sz w:val="22"/>
          <w:szCs w:val="22"/>
        </w:rPr>
        <w:t xml:space="preserve"> la sede di investimento (s</w:t>
      </w:r>
      <w:r w:rsidR="00951F3A" w:rsidRPr="00C510C4">
        <w:rPr>
          <w:sz w:val="22"/>
          <w:szCs w:val="22"/>
        </w:rPr>
        <w:t>ede legale o operativa) dell’impresa è ubicata nel comune di ______________</w:t>
      </w:r>
      <w:r w:rsidRPr="00C510C4">
        <w:rPr>
          <w:sz w:val="22"/>
          <w:szCs w:val="22"/>
        </w:rPr>
        <w:t xml:space="preserve">  </w:t>
      </w:r>
    </w:p>
    <w:p w:rsidR="00C510C4" w:rsidRPr="00C510C4" w:rsidRDefault="00C510C4" w:rsidP="00C510C4">
      <w:pPr>
        <w:pStyle w:val="Paragrafoelenco"/>
        <w:rPr>
          <w:sz w:val="22"/>
          <w:szCs w:val="22"/>
        </w:rPr>
      </w:pPr>
    </w:p>
    <w:p w:rsidR="00C510C4" w:rsidRPr="005816C0" w:rsidRDefault="00C510C4" w:rsidP="00C510C4">
      <w:pPr>
        <w:ind w:left="360"/>
        <w:jc w:val="both"/>
        <w:rPr>
          <w:i/>
          <w:color w:val="000000" w:themeColor="text1"/>
          <w:sz w:val="22"/>
          <w:szCs w:val="22"/>
        </w:rPr>
      </w:pPr>
      <w:proofErr w:type="gramStart"/>
      <w:r w:rsidRPr="00C510C4">
        <w:rPr>
          <w:i/>
          <w:sz w:val="22"/>
          <w:szCs w:val="22"/>
        </w:rPr>
        <w:t>oppure ,</w:t>
      </w:r>
      <w:proofErr w:type="gramEnd"/>
      <w:r w:rsidRPr="00C510C4">
        <w:rPr>
          <w:i/>
          <w:sz w:val="22"/>
          <w:szCs w:val="22"/>
        </w:rPr>
        <w:t xml:space="preserve"> in caso la sede dell’investimento sia ubicata fuori dal territorio </w:t>
      </w:r>
      <w:bookmarkStart w:id="0" w:name="_GoBack"/>
      <w:r w:rsidRPr="005816C0">
        <w:rPr>
          <w:i/>
          <w:color w:val="000000" w:themeColor="text1"/>
          <w:sz w:val="22"/>
          <w:szCs w:val="22"/>
        </w:rPr>
        <w:t xml:space="preserve">regionale  </w:t>
      </w:r>
    </w:p>
    <w:p w:rsidR="00951F3A" w:rsidRPr="005816C0" w:rsidRDefault="00C510C4" w:rsidP="00C510C4">
      <w:pPr>
        <w:ind w:left="360"/>
        <w:jc w:val="both"/>
        <w:rPr>
          <w:color w:val="000000" w:themeColor="text1"/>
          <w:sz w:val="22"/>
          <w:szCs w:val="22"/>
        </w:rPr>
      </w:pPr>
      <w:r w:rsidRPr="005816C0">
        <w:rPr>
          <w:color w:val="000000" w:themeColor="text1"/>
          <w:sz w:val="22"/>
          <w:szCs w:val="22"/>
        </w:rPr>
        <w:sym w:font="Wingdings" w:char="F06F"/>
      </w:r>
      <w:proofErr w:type="gramStart"/>
      <w:r w:rsidRPr="005816C0">
        <w:rPr>
          <w:color w:val="000000" w:themeColor="text1"/>
          <w:sz w:val="22"/>
          <w:szCs w:val="22"/>
        </w:rPr>
        <w:t>che</w:t>
      </w:r>
      <w:proofErr w:type="gramEnd"/>
      <w:r w:rsidRPr="005816C0">
        <w:rPr>
          <w:color w:val="000000" w:themeColor="text1"/>
          <w:sz w:val="22"/>
          <w:szCs w:val="22"/>
        </w:rPr>
        <w:t xml:space="preserve"> si impegna a stabilire la sede dell’investimento nel comune di ___________________ prima del primo pagamento;</w:t>
      </w:r>
    </w:p>
    <w:p w:rsidR="00951F3A" w:rsidRPr="005816C0" w:rsidRDefault="00951F3A" w:rsidP="00951F3A">
      <w:pPr>
        <w:ind w:left="360"/>
        <w:jc w:val="both"/>
        <w:rPr>
          <w:color w:val="000000" w:themeColor="text1"/>
          <w:sz w:val="22"/>
          <w:szCs w:val="22"/>
        </w:rPr>
      </w:pPr>
    </w:p>
    <w:bookmarkEnd w:id="0"/>
    <w:p w:rsidR="00951F3A" w:rsidRPr="000A7A68" w:rsidRDefault="00951F3A" w:rsidP="00951F3A">
      <w:pPr>
        <w:pStyle w:val="Paragrafoelenco"/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che</w:t>
      </w:r>
      <w:proofErr w:type="gramEnd"/>
      <w:r>
        <w:rPr>
          <w:color w:val="000000"/>
          <w:sz w:val="22"/>
          <w:szCs w:val="22"/>
        </w:rPr>
        <w:t xml:space="preserve"> il nu</w:t>
      </w:r>
      <w:r w:rsidRPr="000A7A68">
        <w:rPr>
          <w:color w:val="000000"/>
          <w:sz w:val="22"/>
          <w:szCs w:val="22"/>
        </w:rPr>
        <w:t>mero dipendenti (in ULA) di sesso femminile presenti nelle impresa/ e proponente/i alla data di presentazione della domanda</w:t>
      </w:r>
      <w:r>
        <w:rPr>
          <w:color w:val="000000"/>
          <w:sz w:val="22"/>
          <w:szCs w:val="22"/>
        </w:rPr>
        <w:t xml:space="preserve"> è pari a _____________ sul totale di ___________</w:t>
      </w:r>
      <w:r w:rsidRPr="000A7A68">
        <w:rPr>
          <w:color w:val="000000"/>
          <w:sz w:val="22"/>
          <w:szCs w:val="22"/>
        </w:rPr>
        <w:t>;</w:t>
      </w:r>
    </w:p>
    <w:p w:rsidR="00951F3A" w:rsidRPr="000A7A68" w:rsidRDefault="00951F3A" w:rsidP="00951F3A">
      <w:pPr>
        <w:ind w:left="360"/>
        <w:jc w:val="both"/>
        <w:rPr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che</w:t>
      </w:r>
      <w:proofErr w:type="gramEnd"/>
      <w:r>
        <w:rPr>
          <w:color w:val="000000"/>
          <w:sz w:val="22"/>
          <w:szCs w:val="22"/>
        </w:rPr>
        <w:t xml:space="preserve"> l’impresa si trova nel pieno e libero esercizio dei propri diritti, non essendo sottoposta a concordato preventivo, fallimento, amministrazione controllata, scioglimento o liquidazione, e non avendo in atto procedimenti o provvedimenti per l’applicazione di una delle misure di prevenzione di cui alla legge 19/03/1990, n. 55, e successive modificazioni ed integrazioni sia per l’impresa che per gli Amministratori</w:t>
      </w:r>
      <w:r>
        <w:rPr>
          <w:sz w:val="22"/>
          <w:szCs w:val="22"/>
        </w:rPr>
        <w:t>;</w:t>
      </w:r>
    </w:p>
    <w:p w:rsidR="00951F3A" w:rsidRPr="0085045F" w:rsidRDefault="00951F3A" w:rsidP="00951F3A">
      <w:pPr>
        <w:ind w:left="360"/>
        <w:jc w:val="both"/>
        <w:rPr>
          <w:sz w:val="22"/>
          <w:szCs w:val="22"/>
        </w:rPr>
      </w:pPr>
    </w:p>
    <w:p w:rsidR="00951F3A" w:rsidRPr="005448F7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che</w:t>
      </w:r>
      <w:proofErr w:type="gramEnd"/>
      <w:r>
        <w:rPr>
          <w:color w:val="000000"/>
          <w:sz w:val="22"/>
          <w:szCs w:val="22"/>
        </w:rPr>
        <w:t xml:space="preserve"> l’impresa non si trova nella condizione di “impresa in difficoltà” ai sensi del Regolamento (CE) 651/2014 . art. 2 par. 18;</w:t>
      </w:r>
    </w:p>
    <w:p w:rsidR="00951F3A" w:rsidRDefault="00951F3A" w:rsidP="00951F3A">
      <w:pPr>
        <w:pStyle w:val="Paragrafoelenco"/>
        <w:ind w:left="360"/>
        <w:rPr>
          <w:snapToGrid w:val="0"/>
          <w:sz w:val="22"/>
          <w:szCs w:val="22"/>
          <w:lang w:eastAsia="it-IT"/>
        </w:rPr>
      </w:pPr>
    </w:p>
    <w:p w:rsidR="00951F3A" w:rsidRPr="002D4137" w:rsidRDefault="00951F3A" w:rsidP="00951F3A">
      <w:pPr>
        <w:pStyle w:val="Paragrafoelenco"/>
        <w:numPr>
          <w:ilvl w:val="0"/>
          <w:numId w:val="2"/>
        </w:numPr>
        <w:rPr>
          <w:snapToGrid w:val="0"/>
          <w:sz w:val="22"/>
          <w:szCs w:val="22"/>
          <w:lang w:eastAsia="it-IT"/>
        </w:rPr>
      </w:pPr>
      <w:proofErr w:type="gramStart"/>
      <w:r>
        <w:rPr>
          <w:snapToGrid w:val="0"/>
          <w:sz w:val="22"/>
          <w:szCs w:val="22"/>
          <w:lang w:eastAsia="it-IT"/>
        </w:rPr>
        <w:t>che</w:t>
      </w:r>
      <w:proofErr w:type="gramEnd"/>
      <w:r>
        <w:rPr>
          <w:snapToGrid w:val="0"/>
          <w:sz w:val="22"/>
          <w:szCs w:val="22"/>
          <w:lang w:eastAsia="it-IT"/>
        </w:rPr>
        <w:t xml:space="preserve"> l’impresa </w:t>
      </w:r>
      <w:r w:rsidRPr="002D4137">
        <w:rPr>
          <w:snapToGrid w:val="0"/>
          <w:sz w:val="22"/>
          <w:szCs w:val="22"/>
          <w:lang w:eastAsia="it-IT"/>
        </w:rPr>
        <w:t xml:space="preserve">non è destinataria di provvedimenti giudiziari che applicano le sanzioni amministrative di cui al decreto legislativo 8 giugno 2001, n.231, modificato dal </w:t>
      </w:r>
      <w:proofErr w:type="spellStart"/>
      <w:r w:rsidRPr="002D4137">
        <w:rPr>
          <w:snapToGrid w:val="0"/>
          <w:sz w:val="22"/>
          <w:szCs w:val="22"/>
          <w:lang w:eastAsia="it-IT"/>
        </w:rPr>
        <w:t>d.l.</w:t>
      </w:r>
      <w:proofErr w:type="spellEnd"/>
      <w:r w:rsidRPr="002D4137">
        <w:rPr>
          <w:snapToGrid w:val="0"/>
          <w:sz w:val="22"/>
          <w:szCs w:val="22"/>
          <w:lang w:eastAsia="it-IT"/>
        </w:rPr>
        <w:t xml:space="preserve"> 92/2008 e 93/2013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 soggetti muniti di poteri di amministrazione o i direttori tecnici non sono destinatari di sentenze di condanna passate in giudicato o di decreti penali di condanna divenuti irrevocabili o di sentenze di applicazione della pena su richiesta, ai sensi dell’art. 444 del codice di procedura penale per reati gravi in danno dello Stato o della Comunità europea, per reati che incidono sulla moralità professionale, per reati di partecipazione a un’organizzazione criminale, corruzione, frode, riciclaggio e per reati in danno dell’ambiente;  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 soggetti muniti di poteri di amministrazione o i direttori tecnici non sono sottoposti ad un procedimento per l’applicazione di una delle misure di prevenzione di cui all’art. 3 della legge 27/12/1956, n. 1423 o di una delle cause ostative previste dall’art. 10 della legge 31/05/1965, n. 575; 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Pr="001200ED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200ED">
        <w:rPr>
          <w:sz w:val="22"/>
          <w:szCs w:val="22"/>
        </w:rPr>
        <w:t>di</w:t>
      </w:r>
      <w:proofErr w:type="gramEnd"/>
      <w:r w:rsidRPr="001200ED">
        <w:rPr>
          <w:sz w:val="22"/>
          <w:szCs w:val="22"/>
        </w:rPr>
        <w:t xml:space="preserve"> applicare nei confronti dei lavoratori dipendenti condizioni non inferiori a quelle risultanti dai contratti collettivi di lavoro stipulati dalle organizzazioni sindacali comparativamente più rappresentative nelle categorie di appartenenza, nonché ogni altra disposizione di legge in materia assistenziale e previdenziale;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200ED">
        <w:rPr>
          <w:sz w:val="22"/>
          <w:szCs w:val="22"/>
        </w:rPr>
        <w:t>di</w:t>
      </w:r>
      <w:proofErr w:type="gramEnd"/>
      <w:r w:rsidRPr="001200ED">
        <w:rPr>
          <w:sz w:val="22"/>
          <w:szCs w:val="22"/>
        </w:rPr>
        <w:t xml:space="preserve"> essere in regola rispetto alle disposizioni in materia di contributi previdenziali ed assistenziali secondo la vigente normativa;</w:t>
      </w:r>
      <w:r>
        <w:rPr>
          <w:sz w:val="22"/>
          <w:szCs w:val="22"/>
        </w:rPr>
        <w:t xml:space="preserve"> 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Pr="006122F5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122F5">
        <w:rPr>
          <w:sz w:val="22"/>
          <w:szCs w:val="22"/>
        </w:rPr>
        <w:lastRenderedPageBreak/>
        <w:t>che</w:t>
      </w:r>
      <w:proofErr w:type="gramEnd"/>
      <w:r w:rsidRPr="006122F5">
        <w:rPr>
          <w:sz w:val="22"/>
          <w:szCs w:val="22"/>
        </w:rPr>
        <w:t xml:space="preserve"> la realizzazione del progetto comporta una collaborazione effettiva</w:t>
      </w:r>
      <w:r w:rsidRPr="006122F5">
        <w:rPr>
          <w:rStyle w:val="Rimandonotaapidipagina"/>
          <w:color w:val="000000"/>
          <w:sz w:val="22"/>
          <w:szCs w:val="22"/>
        </w:rPr>
        <w:footnoteReference w:id="1"/>
      </w:r>
      <w:r w:rsidRPr="006122F5">
        <w:rPr>
          <w:color w:val="000000"/>
          <w:sz w:val="22"/>
          <w:szCs w:val="22"/>
        </w:rPr>
        <w:t xml:space="preserve"> </w:t>
      </w:r>
      <w:r w:rsidRPr="006122F5">
        <w:rPr>
          <w:sz w:val="22"/>
          <w:szCs w:val="22"/>
        </w:rPr>
        <w:t xml:space="preserve">tra imprese </w:t>
      </w:r>
      <w:r>
        <w:rPr>
          <w:sz w:val="22"/>
          <w:szCs w:val="22"/>
        </w:rPr>
        <w:t>(</w:t>
      </w:r>
      <w:r w:rsidRPr="006122F5">
        <w:rPr>
          <w:sz w:val="22"/>
          <w:szCs w:val="22"/>
        </w:rPr>
        <w:t>di cui almeno una è una PMI</w:t>
      </w:r>
      <w:r>
        <w:rPr>
          <w:sz w:val="22"/>
          <w:szCs w:val="22"/>
        </w:rPr>
        <w:t>)</w:t>
      </w:r>
      <w:r w:rsidRPr="006122F5">
        <w:rPr>
          <w:sz w:val="22"/>
          <w:szCs w:val="22"/>
        </w:rPr>
        <w:t xml:space="preserve"> e non prevede che una singola im</w:t>
      </w:r>
      <w:r>
        <w:rPr>
          <w:sz w:val="22"/>
          <w:szCs w:val="22"/>
        </w:rPr>
        <w:t>p</w:t>
      </w:r>
      <w:r w:rsidRPr="006122F5">
        <w:rPr>
          <w:sz w:val="22"/>
          <w:szCs w:val="22"/>
        </w:rPr>
        <w:t xml:space="preserve">resa sostenga da sola più del 70% dei costi ammissibili </w:t>
      </w:r>
      <w:r w:rsidRPr="006122F5">
        <w:rPr>
          <w:i/>
          <w:sz w:val="22"/>
          <w:szCs w:val="22"/>
        </w:rPr>
        <w:t>(solo in caso di progetto realizzato in forma aggregata)</w:t>
      </w:r>
      <w:r w:rsidRPr="006122F5">
        <w:rPr>
          <w:sz w:val="22"/>
          <w:szCs w:val="22"/>
        </w:rPr>
        <w:t>;</w:t>
      </w:r>
    </w:p>
    <w:p w:rsidR="00951F3A" w:rsidRDefault="00951F3A" w:rsidP="00951F3A">
      <w:pPr>
        <w:ind w:left="360"/>
        <w:jc w:val="both"/>
        <w:rPr>
          <w:sz w:val="22"/>
          <w:szCs w:val="22"/>
        </w:rPr>
      </w:pPr>
    </w:p>
    <w:p w:rsidR="00951F3A" w:rsidRDefault="00951F3A" w:rsidP="00951F3A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</w:t>
      </w:r>
      <w:r w:rsidRPr="001200ED">
        <w:rPr>
          <w:sz w:val="22"/>
          <w:szCs w:val="22"/>
        </w:rPr>
        <w:t xml:space="preserve">a stipulare, sottoscrivere ed inviare alla Regione Marche l’Accordo di partenariato </w:t>
      </w:r>
      <w:r w:rsidRPr="000A7A68">
        <w:rPr>
          <w:i/>
          <w:sz w:val="22"/>
          <w:szCs w:val="22"/>
        </w:rPr>
        <w:t>(solo in caso di progetto realizzato in forma aggregata);</w:t>
      </w:r>
    </w:p>
    <w:p w:rsidR="00951F3A" w:rsidRDefault="00951F3A" w:rsidP="00951F3A">
      <w:pPr>
        <w:spacing w:after="120"/>
        <w:ind w:left="360"/>
        <w:jc w:val="both"/>
        <w:rPr>
          <w:rFonts w:eastAsia="Times New Roman"/>
          <w:color w:val="FF0000"/>
        </w:rPr>
      </w:pPr>
    </w:p>
    <w:p w:rsidR="00951F3A" w:rsidRDefault="00951F3A" w:rsidP="00951F3A">
      <w:pPr>
        <w:spacing w:after="120"/>
        <w:ind w:left="425"/>
        <w:jc w:val="both"/>
        <w:rPr>
          <w:sz w:val="22"/>
          <w:szCs w:val="22"/>
        </w:rPr>
      </w:pPr>
    </w:p>
    <w:p w:rsidR="00951F3A" w:rsidRPr="000B6B1C" w:rsidRDefault="00951F3A" w:rsidP="00951F3A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>ALLEGATI</w:t>
      </w:r>
    </w:p>
    <w:p w:rsidR="00951F3A" w:rsidRDefault="00951F3A" w:rsidP="00951F3A">
      <w:pPr>
        <w:rPr>
          <w:rFonts w:eastAsia="Times New Roman"/>
          <w:bCs/>
          <w:i/>
          <w:color w:val="000000"/>
          <w:sz w:val="22"/>
          <w:szCs w:val="22"/>
        </w:rPr>
      </w:pPr>
    </w:p>
    <w:p w:rsidR="00951F3A" w:rsidRPr="000B6B1C" w:rsidRDefault="00951F3A" w:rsidP="00951F3A">
      <w:pPr>
        <w:rPr>
          <w:rFonts w:eastAsia="Times New Roman"/>
          <w:bCs/>
          <w:i/>
          <w:color w:val="000000"/>
          <w:sz w:val="22"/>
          <w:szCs w:val="22"/>
        </w:rPr>
      </w:pPr>
      <w:r w:rsidRPr="000B6B1C">
        <w:rPr>
          <w:rFonts w:eastAsia="Times New Roman"/>
          <w:bCs/>
          <w:i/>
          <w:color w:val="000000"/>
          <w:sz w:val="22"/>
          <w:szCs w:val="22"/>
        </w:rPr>
        <w:t xml:space="preserve">Allegare la documentazione indicata al punto </w:t>
      </w:r>
      <w:r>
        <w:rPr>
          <w:rFonts w:eastAsia="Times New Roman"/>
          <w:bCs/>
          <w:i/>
          <w:color w:val="000000"/>
          <w:sz w:val="22"/>
          <w:szCs w:val="22"/>
        </w:rPr>
        <w:t xml:space="preserve">9.1 </w:t>
      </w:r>
      <w:r w:rsidRPr="000B6B1C">
        <w:rPr>
          <w:rFonts w:eastAsia="Times New Roman"/>
          <w:bCs/>
          <w:i/>
          <w:color w:val="000000"/>
          <w:sz w:val="22"/>
          <w:szCs w:val="22"/>
        </w:rPr>
        <w:t>dell’Avviso</w:t>
      </w:r>
    </w:p>
    <w:p w:rsidR="00951F3A" w:rsidRPr="000B6B1C" w:rsidRDefault="00951F3A" w:rsidP="00951F3A">
      <w:pPr>
        <w:rPr>
          <w:rFonts w:eastAsia="Times New Roman"/>
          <w:bCs/>
          <w:i/>
          <w:color w:val="000000"/>
          <w:sz w:val="22"/>
          <w:szCs w:val="22"/>
        </w:rPr>
      </w:pPr>
    </w:p>
    <w:p w:rsidR="00951F3A" w:rsidRPr="000B6B1C" w:rsidRDefault="00951F3A" w:rsidP="00951F3A">
      <w:pPr>
        <w:rPr>
          <w:rFonts w:eastAsia="Times New Roman"/>
          <w:bCs/>
          <w:i/>
          <w:color w:val="000000"/>
          <w:sz w:val="22"/>
          <w:szCs w:val="22"/>
        </w:rPr>
      </w:pPr>
    </w:p>
    <w:p w:rsidR="00951F3A" w:rsidRPr="000B6B1C" w:rsidRDefault="00951F3A" w:rsidP="00951F3A">
      <w:pPr>
        <w:rPr>
          <w:rFonts w:eastAsia="Times New Roman"/>
          <w:bCs/>
          <w:i/>
          <w:color w:val="000000"/>
          <w:sz w:val="22"/>
          <w:szCs w:val="22"/>
        </w:rPr>
      </w:pPr>
    </w:p>
    <w:p w:rsidR="00951F3A" w:rsidRPr="000B6B1C" w:rsidRDefault="00951F3A" w:rsidP="00951F3A">
      <w:pPr>
        <w:rPr>
          <w:rFonts w:eastAsia="Times New Roman"/>
          <w:bCs/>
          <w:i/>
          <w:color w:val="000000"/>
          <w:sz w:val="22"/>
          <w:szCs w:val="22"/>
        </w:rPr>
      </w:pPr>
    </w:p>
    <w:p w:rsidR="00951F3A" w:rsidRPr="000B6B1C" w:rsidRDefault="00951F3A" w:rsidP="00951F3A">
      <w:pPr>
        <w:ind w:left="7080" w:hanging="1410"/>
        <w:rPr>
          <w:rFonts w:eastAsia="Times New Roman"/>
          <w:b/>
          <w:bCs/>
          <w:color w:val="000000"/>
          <w:sz w:val="22"/>
          <w:szCs w:val="22"/>
        </w:rPr>
      </w:pPr>
    </w:p>
    <w:p w:rsidR="00951F3A" w:rsidRPr="000B6B1C" w:rsidRDefault="00951F3A" w:rsidP="00951F3A">
      <w:pPr>
        <w:ind w:left="7080" w:hanging="1410"/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 xml:space="preserve">Firma digitale </w:t>
      </w:r>
      <w:r w:rsidRPr="000B6B1C">
        <w:rPr>
          <w:rFonts w:eastAsia="Times New Roman"/>
          <w:b/>
          <w:bCs/>
          <w:iCs/>
          <w:color w:val="000000"/>
          <w:sz w:val="22"/>
          <w:szCs w:val="22"/>
          <w:vertAlign w:val="superscript"/>
        </w:rPr>
        <w:footnoteReference w:id="2"/>
      </w:r>
    </w:p>
    <w:p w:rsidR="00951F3A" w:rsidRPr="000B6B1C" w:rsidRDefault="00951F3A" w:rsidP="00951F3A">
      <w:pPr>
        <w:ind w:left="4956" w:hanging="843"/>
        <w:rPr>
          <w:rFonts w:eastAsia="Times New Roman"/>
          <w:bCs/>
          <w:iCs/>
          <w:color w:val="000000"/>
          <w:sz w:val="22"/>
          <w:szCs w:val="22"/>
        </w:rPr>
      </w:pPr>
      <w:r w:rsidRPr="000B6B1C">
        <w:rPr>
          <w:rFonts w:eastAsia="Times New Roman"/>
          <w:bCs/>
          <w:color w:val="000000"/>
          <w:sz w:val="22"/>
          <w:szCs w:val="22"/>
        </w:rPr>
        <w:t xml:space="preserve">Il legale </w:t>
      </w:r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rappresentante/procuratore dell’impresa </w:t>
      </w:r>
    </w:p>
    <w:p w:rsidR="00367B30" w:rsidRDefault="00367B30"/>
    <w:sectPr w:rsidR="0036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29" w:rsidRDefault="00E00329" w:rsidP="00951F3A">
      <w:r>
        <w:separator/>
      </w:r>
    </w:p>
  </w:endnote>
  <w:endnote w:type="continuationSeparator" w:id="0">
    <w:p w:rsidR="00E00329" w:rsidRDefault="00E00329" w:rsidP="0095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29" w:rsidRDefault="00E00329" w:rsidP="00951F3A">
      <w:r>
        <w:separator/>
      </w:r>
    </w:p>
  </w:footnote>
  <w:footnote w:type="continuationSeparator" w:id="0">
    <w:p w:rsidR="00E00329" w:rsidRDefault="00E00329" w:rsidP="00951F3A">
      <w:r>
        <w:continuationSeparator/>
      </w:r>
    </w:p>
  </w:footnote>
  <w:footnote w:id="1">
    <w:p w:rsidR="00951F3A" w:rsidRDefault="00951F3A" w:rsidP="00951F3A">
      <w:pPr>
        <w:pStyle w:val="Testonotaapidipagina"/>
      </w:pPr>
      <w:r>
        <w:rPr>
          <w:rStyle w:val="Rimandonotaapidipagina"/>
        </w:rPr>
        <w:footnoteRef/>
      </w:r>
      <w:r>
        <w:t xml:space="preserve"> Punto 90 delle definizioni Regolamento (UE) n. 651/2014 della Commissione del 17 giugno 2014;</w:t>
      </w:r>
    </w:p>
  </w:footnote>
  <w:footnote w:id="2">
    <w:p w:rsidR="00951F3A" w:rsidRDefault="00951F3A" w:rsidP="00951F3A">
      <w:pPr>
        <w:pStyle w:val="Footnote911"/>
        <w:jc w:val="both"/>
      </w:pPr>
      <w:r w:rsidRPr="000C0B88">
        <w:rPr>
          <w:rStyle w:val="Rimandonotaapidipagina"/>
          <w:sz w:val="18"/>
          <w:szCs w:val="18"/>
        </w:rPr>
        <w:footnoteRef/>
      </w:r>
      <w:r w:rsidRPr="000C0B88">
        <w:rPr>
          <w:sz w:val="18"/>
          <w:szCs w:val="18"/>
        </w:rPr>
        <w:t xml:space="preserve"> Documento informatico firmato digitalmente ai sensi del </w:t>
      </w:r>
      <w:proofErr w:type="spellStart"/>
      <w:r w:rsidRPr="000C0B88">
        <w:rPr>
          <w:sz w:val="18"/>
          <w:szCs w:val="18"/>
        </w:rPr>
        <w:t>D.Lgs</w:t>
      </w:r>
      <w:proofErr w:type="spellEnd"/>
      <w:r w:rsidRPr="000C0B88">
        <w:rPr>
          <w:sz w:val="18"/>
          <w:szCs w:val="18"/>
        </w:rPr>
        <w:t xml:space="preserve"> n.82/2005, modificato ed integrato dal </w:t>
      </w:r>
      <w:proofErr w:type="spellStart"/>
      <w:r w:rsidRPr="000C0B88">
        <w:rPr>
          <w:sz w:val="18"/>
          <w:szCs w:val="18"/>
        </w:rPr>
        <w:t>D.Lgs.</w:t>
      </w:r>
      <w:proofErr w:type="spellEnd"/>
      <w:r w:rsidRPr="000C0B88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71C6"/>
    <w:multiLevelType w:val="multilevel"/>
    <w:tmpl w:val="993615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  <w:color w:val="000000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46C5E94"/>
    <w:multiLevelType w:val="multilevel"/>
    <w:tmpl w:val="5D482A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3A"/>
    <w:rsid w:val="002806D6"/>
    <w:rsid w:val="002C6E74"/>
    <w:rsid w:val="003422F9"/>
    <w:rsid w:val="00367B30"/>
    <w:rsid w:val="00423F54"/>
    <w:rsid w:val="005816C0"/>
    <w:rsid w:val="00951F3A"/>
    <w:rsid w:val="009D604E"/>
    <w:rsid w:val="00C01AC6"/>
    <w:rsid w:val="00C510C4"/>
    <w:rsid w:val="00E00329"/>
    <w:rsid w:val="00E90546"/>
    <w:rsid w:val="00F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9889-175F-4D8C-8DF1-94F6EDE8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F3A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51F3A"/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51F3A"/>
    <w:rPr>
      <w:rFonts w:ascii="Calibri" w:eastAsiaTheme="minorEastAsia" w:hAnsi="Calibri" w:cs="Calibri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51F3A"/>
    <w:rPr>
      <w:rFonts w:ascii="Times New Roman" w:hAnsi="Times New Roman" w:cs="Times New Roman"/>
      <w:vertAlign w:val="superscript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951F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rsid w:val="00951F3A"/>
    <w:rPr>
      <w:rFonts w:ascii="Calibri" w:eastAsiaTheme="minorEastAsia" w:hAnsi="Calibri" w:cs="Calibri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1F3A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51F3A"/>
    <w:pPr>
      <w:ind w:left="708"/>
    </w:pPr>
  </w:style>
  <w:style w:type="paragraph" w:customStyle="1" w:styleId="Footnote911">
    <w:name w:val="Footnote911"/>
    <w:basedOn w:val="Normale"/>
    <w:next w:val="Testonotaapidipagina"/>
    <w:uiPriority w:val="99"/>
    <w:rsid w:val="0095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ef.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4</cp:revision>
  <dcterms:created xsi:type="dcterms:W3CDTF">2016-12-21T10:00:00Z</dcterms:created>
  <dcterms:modified xsi:type="dcterms:W3CDTF">2017-01-31T07:50:00Z</dcterms:modified>
</cp:coreProperties>
</file>